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67D" w:rsidRPr="00F9379E" w:rsidRDefault="007C567D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379E">
        <w:rPr>
          <w:rFonts w:ascii="Times New Roman" w:hAnsi="Times New Roman" w:cs="Times New Roman"/>
          <w:sz w:val="24"/>
          <w:szCs w:val="24"/>
        </w:rPr>
        <w:t xml:space="preserve">Муниципальное бюджетное учреждение дополнительного образования </w:t>
      </w:r>
    </w:p>
    <w:p w:rsidR="007C567D" w:rsidRPr="00F9379E" w:rsidRDefault="007C567D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379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9B24E8" w:rsidRPr="00F9379E">
        <w:rPr>
          <w:rFonts w:ascii="Times New Roman" w:hAnsi="Times New Roman" w:cs="Times New Roman"/>
          <w:sz w:val="24"/>
          <w:szCs w:val="24"/>
        </w:rPr>
        <w:t>Новооскольс</w:t>
      </w:r>
      <w:r w:rsidR="009B24E8">
        <w:rPr>
          <w:rFonts w:ascii="Times New Roman" w:hAnsi="Times New Roman" w:cs="Times New Roman"/>
          <w:sz w:val="24"/>
          <w:szCs w:val="24"/>
        </w:rPr>
        <w:t>кая</w:t>
      </w:r>
      <w:proofErr w:type="spellEnd"/>
      <w:r w:rsidR="009B24E8" w:rsidRPr="00F9379E">
        <w:rPr>
          <w:rFonts w:ascii="Times New Roman" w:hAnsi="Times New Roman" w:cs="Times New Roman"/>
          <w:sz w:val="24"/>
          <w:szCs w:val="24"/>
        </w:rPr>
        <w:t xml:space="preserve"> </w:t>
      </w:r>
      <w:r w:rsidRPr="00F9379E">
        <w:rPr>
          <w:rFonts w:ascii="Times New Roman" w:hAnsi="Times New Roman" w:cs="Times New Roman"/>
          <w:sz w:val="24"/>
          <w:szCs w:val="24"/>
        </w:rPr>
        <w:t>Станция юных натуралистов»</w:t>
      </w:r>
    </w:p>
    <w:p w:rsidR="00B11AC7" w:rsidRDefault="00B11AC7" w:rsidP="00A52FDD">
      <w:pPr>
        <w:rPr>
          <w:sz w:val="24"/>
          <w:szCs w:val="24"/>
        </w:rPr>
      </w:pPr>
    </w:p>
    <w:p w:rsidR="00F9379E" w:rsidRDefault="00F9379E" w:rsidP="00A52FDD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</w:p>
    <w:p w:rsidR="007A4868" w:rsidRDefault="007A4868" w:rsidP="00A52FDD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</w:p>
    <w:p w:rsidR="00F9379E" w:rsidRPr="00F9379E" w:rsidRDefault="0050096B" w:rsidP="0050096B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50096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695700" cy="1762125"/>
            <wp:effectExtent l="0" t="0" r="0" b="0"/>
            <wp:docPr id="1" name="Рисунок 1" descr="C:\Users\oTo\Desktop\Печать 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To\Desktop\Печать РП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72" b="24490"/>
                    <a:stretch/>
                  </pic:blipFill>
                  <pic:spPr bwMode="auto">
                    <a:xfrm>
                      <a:off x="0" y="0"/>
                      <a:ext cx="369570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9379E" w:rsidRDefault="00F9379E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1AC7" w:rsidRDefault="00B11AC7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F9379E">
        <w:rPr>
          <w:rFonts w:ascii="Times New Roman" w:hAnsi="Times New Roman" w:cs="Times New Roman"/>
          <w:sz w:val="28"/>
          <w:szCs w:val="24"/>
        </w:rPr>
        <w:t>Рабочая программа объединения</w:t>
      </w:r>
    </w:p>
    <w:p w:rsidR="00667A8E" w:rsidRDefault="00667A8E" w:rsidP="00F937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«</w:t>
      </w:r>
      <w:r w:rsidR="009B24E8">
        <w:rPr>
          <w:rFonts w:ascii="Times New Roman" w:hAnsi="Times New Roman" w:cs="Times New Roman"/>
          <w:b/>
          <w:sz w:val="28"/>
          <w:szCs w:val="24"/>
        </w:rPr>
        <w:t>Путешествие в природу</w:t>
      </w:r>
      <w:r>
        <w:rPr>
          <w:rFonts w:ascii="Times New Roman" w:hAnsi="Times New Roman" w:cs="Times New Roman"/>
          <w:b/>
          <w:sz w:val="28"/>
          <w:szCs w:val="24"/>
        </w:rPr>
        <w:t>»</w:t>
      </w: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F9379E">
        <w:rPr>
          <w:rFonts w:ascii="Times New Roman" w:hAnsi="Times New Roman" w:cs="Times New Roman"/>
          <w:sz w:val="28"/>
          <w:szCs w:val="24"/>
        </w:rPr>
        <w:t>для обучающихся 6-</w:t>
      </w:r>
      <w:r w:rsidR="00A6083F" w:rsidRPr="00F9379E">
        <w:rPr>
          <w:rFonts w:ascii="Times New Roman" w:hAnsi="Times New Roman" w:cs="Times New Roman"/>
          <w:sz w:val="28"/>
          <w:szCs w:val="24"/>
        </w:rPr>
        <w:t>14</w:t>
      </w:r>
      <w:r w:rsidRPr="00F9379E">
        <w:rPr>
          <w:rFonts w:ascii="Times New Roman" w:hAnsi="Times New Roman" w:cs="Times New Roman"/>
          <w:sz w:val="28"/>
          <w:szCs w:val="24"/>
        </w:rPr>
        <w:t xml:space="preserve"> лет</w:t>
      </w: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E17713" w:rsidRPr="00F9379E" w:rsidRDefault="00E17713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E17713" w:rsidRPr="00F9379E" w:rsidRDefault="00E17713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E17713" w:rsidRPr="00F9379E" w:rsidRDefault="00E17713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A945D2" w:rsidRPr="00F9379E" w:rsidRDefault="00A945D2" w:rsidP="00F937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F9379E">
        <w:rPr>
          <w:rFonts w:ascii="Times New Roman" w:hAnsi="Times New Roman" w:cs="Times New Roman"/>
          <w:sz w:val="28"/>
          <w:szCs w:val="24"/>
        </w:rPr>
        <w:t>Педагог дополнительного образования</w:t>
      </w:r>
      <w:r w:rsidR="00B754E7" w:rsidRPr="00F9379E">
        <w:rPr>
          <w:rFonts w:ascii="Times New Roman" w:hAnsi="Times New Roman" w:cs="Times New Roman"/>
          <w:sz w:val="28"/>
          <w:szCs w:val="24"/>
        </w:rPr>
        <w:t>,</w:t>
      </w:r>
    </w:p>
    <w:p w:rsidR="00A945D2" w:rsidRPr="00F9379E" w:rsidRDefault="00B11AC7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                                                                  </w:t>
      </w:r>
      <w:r w:rsidR="009B24E8">
        <w:rPr>
          <w:rFonts w:ascii="Times New Roman" w:hAnsi="Times New Roman" w:cs="Times New Roman"/>
          <w:b/>
          <w:sz w:val="28"/>
          <w:szCs w:val="24"/>
        </w:rPr>
        <w:t>Коновалова Людмила Григорьевна</w:t>
      </w: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3FC6" w:rsidRPr="00F9379E" w:rsidRDefault="000E3FC6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54E7" w:rsidRPr="00F9379E" w:rsidRDefault="00B754E7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54E7" w:rsidRPr="00F9379E" w:rsidRDefault="00B754E7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1AC7" w:rsidRDefault="00B11AC7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1AC7" w:rsidRDefault="00B11AC7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1AC7" w:rsidRDefault="00B11AC7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2FDD" w:rsidRDefault="00A52FDD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1AC7" w:rsidRDefault="00B11AC7" w:rsidP="005009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1AC7" w:rsidRDefault="00B11AC7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1AC7" w:rsidRDefault="00B11AC7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379E" w:rsidRPr="00F9379E" w:rsidRDefault="00F9379E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45D2" w:rsidRDefault="00A945D2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379E">
        <w:rPr>
          <w:rFonts w:ascii="Times New Roman" w:hAnsi="Times New Roman" w:cs="Times New Roman"/>
          <w:sz w:val="24"/>
          <w:szCs w:val="24"/>
        </w:rPr>
        <w:t>г. Новый Оскол, 20</w:t>
      </w:r>
      <w:r w:rsidR="00C26DB0">
        <w:rPr>
          <w:rFonts w:ascii="Times New Roman" w:hAnsi="Times New Roman" w:cs="Times New Roman"/>
          <w:sz w:val="24"/>
          <w:szCs w:val="24"/>
        </w:rPr>
        <w:t>2</w:t>
      </w:r>
      <w:r w:rsidR="009B24E8">
        <w:rPr>
          <w:rFonts w:ascii="Times New Roman" w:hAnsi="Times New Roman" w:cs="Times New Roman"/>
          <w:sz w:val="24"/>
          <w:szCs w:val="24"/>
        </w:rPr>
        <w:t>5</w:t>
      </w:r>
      <w:r w:rsidRPr="00F9379E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B11AC7" w:rsidRPr="00F9379E" w:rsidRDefault="00B11AC7" w:rsidP="00F93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79E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на основе дополнительной </w:t>
      </w:r>
      <w:r w:rsidR="00992B9C" w:rsidRPr="00F9379E">
        <w:rPr>
          <w:rFonts w:ascii="Times New Roman" w:hAnsi="Times New Roman" w:cs="Times New Roman"/>
          <w:sz w:val="24"/>
          <w:szCs w:val="24"/>
        </w:rPr>
        <w:t>обще</w:t>
      </w:r>
      <w:r w:rsidRPr="00F9379E">
        <w:rPr>
          <w:rFonts w:ascii="Times New Roman" w:hAnsi="Times New Roman" w:cs="Times New Roman"/>
          <w:sz w:val="24"/>
          <w:szCs w:val="24"/>
        </w:rPr>
        <w:t xml:space="preserve">образовательной </w:t>
      </w:r>
      <w:r w:rsidR="002C3FA1" w:rsidRPr="00F9379E">
        <w:rPr>
          <w:rFonts w:ascii="Times New Roman" w:hAnsi="Times New Roman" w:cs="Times New Roman"/>
          <w:sz w:val="24"/>
          <w:szCs w:val="24"/>
        </w:rPr>
        <w:t xml:space="preserve">(общеразвивающей) </w:t>
      </w:r>
      <w:r w:rsidRPr="00F9379E">
        <w:rPr>
          <w:rFonts w:ascii="Times New Roman" w:hAnsi="Times New Roman" w:cs="Times New Roman"/>
          <w:sz w:val="24"/>
          <w:szCs w:val="24"/>
        </w:rPr>
        <w:t>программы «Занимательная экология».</w:t>
      </w:r>
    </w:p>
    <w:p w:rsidR="00A945D2" w:rsidRPr="00F9379E" w:rsidRDefault="00A945D2" w:rsidP="00F93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79E">
        <w:rPr>
          <w:rFonts w:ascii="Times New Roman" w:hAnsi="Times New Roman" w:cs="Times New Roman"/>
          <w:sz w:val="24"/>
          <w:szCs w:val="24"/>
        </w:rPr>
        <w:t xml:space="preserve">Программа «Занимательная экология» </w:t>
      </w:r>
      <w:r w:rsidR="000E3FC6" w:rsidRPr="00F9379E">
        <w:rPr>
          <w:rFonts w:ascii="Times New Roman" w:hAnsi="Times New Roman" w:cs="Times New Roman"/>
          <w:sz w:val="24"/>
          <w:szCs w:val="24"/>
        </w:rPr>
        <w:t>модифицированной</w:t>
      </w:r>
      <w:r w:rsidRPr="00F9379E">
        <w:rPr>
          <w:rFonts w:ascii="Times New Roman" w:hAnsi="Times New Roman" w:cs="Times New Roman"/>
          <w:sz w:val="24"/>
          <w:szCs w:val="24"/>
        </w:rPr>
        <w:t xml:space="preserve">, для детей младшего и среднего возраста </w:t>
      </w:r>
      <w:r w:rsidR="00992B9C" w:rsidRPr="00F9379E">
        <w:rPr>
          <w:rFonts w:ascii="Times New Roman" w:hAnsi="Times New Roman" w:cs="Times New Roman"/>
          <w:sz w:val="24"/>
          <w:szCs w:val="24"/>
        </w:rPr>
        <w:t xml:space="preserve">естественнонаучной </w:t>
      </w:r>
      <w:r w:rsidRPr="00F9379E">
        <w:rPr>
          <w:rFonts w:ascii="Times New Roman" w:hAnsi="Times New Roman" w:cs="Times New Roman"/>
          <w:sz w:val="24"/>
          <w:szCs w:val="24"/>
        </w:rPr>
        <w:t>направленности.</w:t>
      </w:r>
    </w:p>
    <w:p w:rsidR="00A945D2" w:rsidRPr="00F9379E" w:rsidRDefault="00A945D2" w:rsidP="00F9379E">
      <w:pPr>
        <w:pStyle w:val="7"/>
        <w:rPr>
          <w:rFonts w:cs="Times New Roman"/>
        </w:rPr>
      </w:pPr>
    </w:p>
    <w:p w:rsidR="00A945D2" w:rsidRPr="00F9379E" w:rsidRDefault="00A945D2" w:rsidP="00F9379E">
      <w:pPr>
        <w:pStyle w:val="7"/>
        <w:rPr>
          <w:rFonts w:cs="Times New Roman"/>
        </w:rPr>
      </w:pPr>
      <w:r w:rsidRPr="00F9379E">
        <w:rPr>
          <w:rFonts w:cs="Times New Roman"/>
        </w:rPr>
        <w:t>Автор программы: Голотовская Елена Ивановна.</w:t>
      </w:r>
    </w:p>
    <w:p w:rsidR="007C567D" w:rsidRPr="00F9379E" w:rsidRDefault="007C567D" w:rsidP="00F9379E">
      <w:pPr>
        <w:pStyle w:val="7"/>
        <w:rPr>
          <w:rFonts w:cs="Times New Roman"/>
        </w:rPr>
      </w:pPr>
    </w:p>
    <w:p w:rsidR="007C567D" w:rsidRPr="007A4868" w:rsidRDefault="007C567D" w:rsidP="00F9379E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7A4868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Программа рассмотрена на заседании педагогического совета </w:t>
      </w:r>
    </w:p>
    <w:p w:rsidR="007C567D" w:rsidRPr="007A4868" w:rsidRDefault="0050096B" w:rsidP="00F9379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от «29» августа 2025г., протокол № 2</w:t>
      </w:r>
    </w:p>
    <w:p w:rsidR="007C567D" w:rsidRPr="007A4868" w:rsidRDefault="007C567D" w:rsidP="00F9379E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7C567D" w:rsidRPr="007A4868" w:rsidRDefault="007C567D" w:rsidP="00F9379E">
      <w:pPr>
        <w:spacing w:after="0" w:line="240" w:lineRule="auto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7A4868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Рабочая программа рассмотрена на заседании педагогического совета </w:t>
      </w:r>
    </w:p>
    <w:p w:rsidR="007C567D" w:rsidRPr="007A4868" w:rsidRDefault="00B11AC7" w:rsidP="00F9379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A4868">
        <w:rPr>
          <w:rFonts w:ascii="Times New Roman" w:hAnsi="Times New Roman" w:cs="Times New Roman"/>
          <w:color w:val="FF0000"/>
          <w:sz w:val="24"/>
          <w:szCs w:val="24"/>
        </w:rPr>
        <w:t>от «</w:t>
      </w:r>
      <w:r w:rsidR="0050096B">
        <w:rPr>
          <w:rFonts w:ascii="Times New Roman" w:hAnsi="Times New Roman" w:cs="Times New Roman"/>
          <w:color w:val="FF0000"/>
          <w:sz w:val="24"/>
          <w:szCs w:val="24"/>
        </w:rPr>
        <w:t>29» августа 2024 г., протокол №2</w:t>
      </w:r>
    </w:p>
    <w:p w:rsidR="00C26DB0" w:rsidRPr="007A4868" w:rsidRDefault="00C26DB0" w:rsidP="00F9379E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379E">
        <w:rPr>
          <w:rFonts w:ascii="Times New Roman" w:hAnsi="Times New Roman" w:cs="Times New Roman"/>
          <w:sz w:val="24"/>
          <w:szCs w:val="24"/>
        </w:rPr>
        <w:t>Председатель пе</w:t>
      </w:r>
      <w:r w:rsidR="0050096B">
        <w:rPr>
          <w:rFonts w:ascii="Times New Roman" w:hAnsi="Times New Roman" w:cs="Times New Roman"/>
          <w:sz w:val="24"/>
          <w:szCs w:val="24"/>
        </w:rPr>
        <w:t xml:space="preserve">дагогического </w:t>
      </w:r>
      <w:proofErr w:type="spellStart"/>
      <w:proofErr w:type="gramStart"/>
      <w:r w:rsidR="0050096B">
        <w:rPr>
          <w:rFonts w:ascii="Times New Roman" w:hAnsi="Times New Roman" w:cs="Times New Roman"/>
          <w:sz w:val="24"/>
          <w:szCs w:val="24"/>
        </w:rPr>
        <w:t>совета:</w:t>
      </w:r>
      <w:r w:rsidR="00F73D1E">
        <w:rPr>
          <w:rFonts w:ascii="Times New Roman" w:hAnsi="Times New Roman" w:cs="Times New Roman"/>
          <w:sz w:val="24"/>
          <w:szCs w:val="24"/>
        </w:rPr>
        <w:t>Нехаев</w:t>
      </w:r>
      <w:proofErr w:type="spellEnd"/>
      <w:proofErr w:type="gramEnd"/>
      <w:r w:rsidR="00F73D1E">
        <w:rPr>
          <w:rFonts w:ascii="Times New Roman" w:hAnsi="Times New Roman" w:cs="Times New Roman"/>
          <w:sz w:val="24"/>
          <w:szCs w:val="24"/>
        </w:rPr>
        <w:t xml:space="preserve"> Ю.Н.</w:t>
      </w: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2D0C" w:rsidRDefault="00E52D0C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79E" w:rsidRPr="00F9379E" w:rsidRDefault="00F9379E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2D0C" w:rsidRPr="00F9379E" w:rsidRDefault="00E52D0C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2D0C" w:rsidRPr="00F9379E" w:rsidRDefault="00E52D0C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2D0C" w:rsidRPr="00F9379E" w:rsidRDefault="00E52D0C" w:rsidP="00F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67D" w:rsidRPr="00F9379E" w:rsidRDefault="007C567D" w:rsidP="00F9379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45D2" w:rsidRPr="00F9379E" w:rsidRDefault="00A945D2" w:rsidP="00F9379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379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A945D2" w:rsidRPr="00F9379E" w:rsidRDefault="00A945D2" w:rsidP="00F937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79E">
        <w:rPr>
          <w:rFonts w:ascii="Times New Roman" w:hAnsi="Times New Roman" w:cs="Times New Roman"/>
          <w:sz w:val="24"/>
          <w:szCs w:val="24"/>
        </w:rPr>
        <w:t xml:space="preserve">Рабочая программа «Занимательная экология» разработана на основе </w:t>
      </w:r>
      <w:r w:rsidR="000E3FC6" w:rsidRPr="00F9379E">
        <w:rPr>
          <w:rFonts w:ascii="Times New Roman" w:hAnsi="Times New Roman" w:cs="Times New Roman"/>
          <w:sz w:val="24"/>
          <w:szCs w:val="24"/>
        </w:rPr>
        <w:t>модифицированной</w:t>
      </w:r>
      <w:r w:rsidRPr="00F9379E">
        <w:rPr>
          <w:rFonts w:ascii="Times New Roman" w:hAnsi="Times New Roman" w:cs="Times New Roman"/>
          <w:sz w:val="24"/>
          <w:szCs w:val="24"/>
        </w:rPr>
        <w:t xml:space="preserve">дополнительной </w:t>
      </w:r>
      <w:r w:rsidR="00992B9C" w:rsidRPr="00F9379E">
        <w:rPr>
          <w:rFonts w:ascii="Times New Roman" w:hAnsi="Times New Roman" w:cs="Times New Roman"/>
          <w:sz w:val="24"/>
          <w:szCs w:val="24"/>
        </w:rPr>
        <w:t>обще</w:t>
      </w:r>
      <w:r w:rsidRPr="00F9379E">
        <w:rPr>
          <w:rFonts w:ascii="Times New Roman" w:hAnsi="Times New Roman" w:cs="Times New Roman"/>
          <w:sz w:val="24"/>
          <w:szCs w:val="24"/>
        </w:rPr>
        <w:t xml:space="preserve">образовательная </w:t>
      </w:r>
      <w:r w:rsidR="002C3FA1" w:rsidRPr="00F9379E">
        <w:rPr>
          <w:rFonts w:ascii="Times New Roman" w:hAnsi="Times New Roman" w:cs="Times New Roman"/>
          <w:sz w:val="24"/>
          <w:szCs w:val="24"/>
        </w:rPr>
        <w:t xml:space="preserve">(общеразвивающей) </w:t>
      </w:r>
      <w:r w:rsidRPr="00F9379E">
        <w:rPr>
          <w:rFonts w:ascii="Times New Roman" w:hAnsi="Times New Roman" w:cs="Times New Roman"/>
          <w:sz w:val="24"/>
          <w:szCs w:val="24"/>
        </w:rPr>
        <w:t xml:space="preserve">программы «Занимательная экология» </w:t>
      </w:r>
      <w:r w:rsidR="00992B9C" w:rsidRPr="00F9379E">
        <w:rPr>
          <w:rFonts w:ascii="Times New Roman" w:hAnsi="Times New Roman" w:cs="Times New Roman"/>
          <w:sz w:val="24"/>
          <w:szCs w:val="24"/>
        </w:rPr>
        <w:t xml:space="preserve">естественнонаучной </w:t>
      </w:r>
      <w:r w:rsidRPr="00F9379E">
        <w:rPr>
          <w:rFonts w:ascii="Times New Roman" w:hAnsi="Times New Roman" w:cs="Times New Roman"/>
          <w:sz w:val="24"/>
          <w:szCs w:val="24"/>
        </w:rPr>
        <w:t>направленности рассчитана для младшего – среднего школьного возраста (6-9 лет). Автор программы «Занимательная экология» Голотовская Е</w:t>
      </w:r>
      <w:r w:rsidR="00992B9C" w:rsidRPr="00F9379E">
        <w:rPr>
          <w:rFonts w:ascii="Times New Roman" w:hAnsi="Times New Roman" w:cs="Times New Roman"/>
          <w:sz w:val="24"/>
          <w:szCs w:val="24"/>
        </w:rPr>
        <w:t>.И., пр</w:t>
      </w:r>
      <w:r w:rsidR="0050096B">
        <w:rPr>
          <w:rFonts w:ascii="Times New Roman" w:hAnsi="Times New Roman" w:cs="Times New Roman"/>
          <w:sz w:val="24"/>
          <w:szCs w:val="24"/>
        </w:rPr>
        <w:t>ограмма утверждена в 2025</w:t>
      </w:r>
      <w:bookmarkStart w:id="0" w:name="_GoBack"/>
      <w:bookmarkEnd w:id="0"/>
      <w:r w:rsidRPr="00F9379E">
        <w:rPr>
          <w:rFonts w:ascii="Times New Roman" w:hAnsi="Times New Roman" w:cs="Times New Roman"/>
          <w:sz w:val="24"/>
          <w:szCs w:val="24"/>
        </w:rPr>
        <w:t xml:space="preserve"> году на заседание педагогического совета.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b/>
          <w:szCs w:val="24"/>
        </w:rPr>
        <w:t xml:space="preserve">Цель программы: </w:t>
      </w:r>
      <w:r w:rsidRPr="00F9379E">
        <w:rPr>
          <w:rFonts w:cs="Times New Roman"/>
          <w:szCs w:val="24"/>
        </w:rPr>
        <w:t>формирование</w:t>
      </w:r>
      <w:r w:rsidRPr="00F9379E">
        <w:rPr>
          <w:rFonts w:cs="Times New Roman"/>
          <w:color w:val="000000"/>
          <w:szCs w:val="24"/>
        </w:rPr>
        <w:t xml:space="preserve"> у учащихся эстетического восприятия окружающего мира</w:t>
      </w:r>
      <w:r w:rsidRPr="00F9379E">
        <w:rPr>
          <w:rFonts w:cs="Times New Roman"/>
          <w:szCs w:val="24"/>
        </w:rPr>
        <w:t>, воспитание бережное отношения к природе – экологическую ответственность.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b/>
          <w:szCs w:val="24"/>
        </w:rPr>
      </w:pPr>
      <w:r w:rsidRPr="00F9379E">
        <w:rPr>
          <w:rFonts w:cs="Times New Roman"/>
          <w:b/>
          <w:szCs w:val="24"/>
        </w:rPr>
        <w:t>Задачи программы: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b/>
          <w:szCs w:val="24"/>
        </w:rPr>
      </w:pPr>
      <w:r w:rsidRPr="00F9379E">
        <w:rPr>
          <w:rFonts w:cs="Times New Roman"/>
          <w:b/>
          <w:szCs w:val="24"/>
        </w:rPr>
        <w:t>1. Образовательная: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 xml:space="preserve">- освоение обучающимися основных натуралистических знаний; освоение знаний по основным этапам программы: природа нашего края и её обитатели, геометрия живой природы, природа в наших ощущениях и т.д.; приобретение прикладных знаний, а </w:t>
      </w:r>
      <w:proofErr w:type="gramStart"/>
      <w:r w:rsidRPr="00F9379E">
        <w:rPr>
          <w:rFonts w:cs="Times New Roman"/>
          <w:szCs w:val="24"/>
        </w:rPr>
        <w:t>так же</w:t>
      </w:r>
      <w:proofErr w:type="gramEnd"/>
      <w:r w:rsidRPr="00F9379E">
        <w:rPr>
          <w:rFonts w:cs="Times New Roman"/>
          <w:szCs w:val="24"/>
        </w:rPr>
        <w:t xml:space="preserve"> умений и навыков, необходимых для творческого процесса.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b/>
          <w:szCs w:val="24"/>
        </w:rPr>
      </w:pPr>
      <w:r w:rsidRPr="00F9379E">
        <w:rPr>
          <w:rFonts w:cs="Times New Roman"/>
          <w:b/>
          <w:szCs w:val="24"/>
        </w:rPr>
        <w:t>2. Воспитательная: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- формирование коммуникативных навыков, внимательного и уважительного отношения к людям, стремление к взаимопомощи; воспитание трудолюбия, внимания, сосредоточенности и работоспособности; приобщение детей к общечеловеческим ценностям, воспитание любви и ответственности к малой Родине;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- расширение представлений учащихся об окружающем мире.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b/>
          <w:szCs w:val="24"/>
        </w:rPr>
      </w:pPr>
      <w:r w:rsidRPr="00F9379E">
        <w:rPr>
          <w:rFonts w:cs="Times New Roman"/>
          <w:b/>
          <w:szCs w:val="24"/>
        </w:rPr>
        <w:t>3. Развивающая:</w:t>
      </w:r>
    </w:p>
    <w:p w:rsidR="00992EB8" w:rsidRPr="00F9379E" w:rsidRDefault="00A945D2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 xml:space="preserve"> - развитие познавательной активности; развитие образного мышления и творческих способностей учащихся; формировать у воспитанников способность к самореализации.</w:t>
      </w:r>
    </w:p>
    <w:p w:rsidR="00A945D2" w:rsidRPr="00F9379E" w:rsidRDefault="00A945D2" w:rsidP="00F9379E">
      <w:pPr>
        <w:pStyle w:val="a3"/>
        <w:ind w:firstLine="709"/>
        <w:jc w:val="both"/>
        <w:rPr>
          <w:rFonts w:cs="Times New Roman"/>
          <w:b/>
          <w:szCs w:val="24"/>
        </w:rPr>
      </w:pPr>
      <w:r w:rsidRPr="00F9379E">
        <w:rPr>
          <w:rFonts w:cs="Times New Roman"/>
          <w:b/>
          <w:szCs w:val="24"/>
        </w:rPr>
        <w:t>Организация деятельности обучающихся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Программа рассчитана на один год обучения. Занятия проводятся 2 раз в неделю по 1 часа или 1 раз в неделю по 2 часа. Возраст обучающихся 6-9 лет. Комплектование групп проводится без предварительного отбора детей. В процессе обучения предусмотрено проведение добора обучающихся в группы. Для вновь набранных детей подбираются задания, позволяющие быстрее приобрести необходимые навыки. Открытие групп производится при наличии не менее 12 человек в каждой.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Формирование условий для обеспечения эмоционального благополучия ребёнка и направленности на раскрытие его творческого потенциала повышает познавательную и творческую мотивацию личности.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Ожидаемые результаты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i/>
          <w:szCs w:val="24"/>
        </w:rPr>
      </w:pPr>
      <w:r w:rsidRPr="00F9379E">
        <w:rPr>
          <w:rFonts w:cs="Times New Roman"/>
          <w:i/>
          <w:szCs w:val="24"/>
        </w:rPr>
        <w:t>После освоения программы воспитанники должны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  <w:u w:val="single"/>
        </w:rPr>
      </w:pPr>
      <w:r w:rsidRPr="00F9379E">
        <w:rPr>
          <w:rFonts w:cs="Times New Roman"/>
          <w:szCs w:val="24"/>
          <w:u w:val="single"/>
        </w:rPr>
        <w:t>знать: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color w:val="000000"/>
          <w:szCs w:val="24"/>
        </w:rPr>
      </w:pPr>
      <w:r w:rsidRPr="00F9379E">
        <w:rPr>
          <w:rFonts w:cs="Times New Roman"/>
          <w:szCs w:val="24"/>
        </w:rPr>
        <w:t>-</w:t>
      </w:r>
      <w:r w:rsidRPr="00F9379E">
        <w:rPr>
          <w:rFonts w:cs="Times New Roman"/>
          <w:color w:val="000000"/>
          <w:szCs w:val="24"/>
        </w:rPr>
        <w:t xml:space="preserve"> о различных методах познания природы (искусство как метод познания, научные методы</w:t>
      </w:r>
      <w:r w:rsidRPr="00F9379E">
        <w:rPr>
          <w:rFonts w:cs="Times New Roman"/>
          <w:szCs w:val="24"/>
        </w:rPr>
        <w:t xml:space="preserve"> информацию, предлаг</w:t>
      </w:r>
      <w:r w:rsidR="000643BC" w:rsidRPr="00F9379E">
        <w:rPr>
          <w:rFonts w:cs="Times New Roman"/>
          <w:szCs w:val="24"/>
        </w:rPr>
        <w:t>аемую согласно тематике поделки,</w:t>
      </w:r>
      <w:r w:rsidRPr="00F9379E">
        <w:rPr>
          <w:rFonts w:cs="Times New Roman"/>
          <w:color w:val="000000"/>
          <w:szCs w:val="24"/>
        </w:rPr>
        <w:t xml:space="preserve"> о зависимости здоровья человека, его эмоционального и физического состояния, от факторов окружающей среды.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  <w:u w:val="single"/>
        </w:rPr>
      </w:pPr>
      <w:r w:rsidRPr="00F9379E">
        <w:rPr>
          <w:rFonts w:cs="Times New Roman"/>
          <w:szCs w:val="24"/>
          <w:u w:val="single"/>
        </w:rPr>
        <w:t>уметь: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  <w:u w:val="single"/>
        </w:rPr>
      </w:pPr>
      <w:r w:rsidRPr="00F9379E">
        <w:rPr>
          <w:rFonts w:cs="Times New Roman"/>
          <w:color w:val="000000"/>
          <w:szCs w:val="24"/>
        </w:rPr>
        <w:t xml:space="preserve"> - выражать свое отношение к окружающему миру природы различными средствами;</w:t>
      </w:r>
      <w:r w:rsidRPr="00F9379E">
        <w:rPr>
          <w:rFonts w:cs="Times New Roman"/>
          <w:szCs w:val="24"/>
        </w:rPr>
        <w:t xml:space="preserve"> работать с инструментами и материалами; работать с литературными источниками; работать в коллективе и группе.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  <w:u w:val="single"/>
        </w:rPr>
      </w:pPr>
      <w:r w:rsidRPr="00F9379E">
        <w:rPr>
          <w:rFonts w:cs="Times New Roman"/>
          <w:szCs w:val="24"/>
          <w:u w:val="single"/>
        </w:rPr>
        <w:t>обладать: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- устойчивым интересом к данному виду деятельности, умениям</w:t>
      </w:r>
      <w:r w:rsidR="000643BC" w:rsidRPr="00F9379E">
        <w:rPr>
          <w:rFonts w:cs="Times New Roman"/>
          <w:szCs w:val="24"/>
        </w:rPr>
        <w:t>и и навыками для его реализации;</w:t>
      </w:r>
      <w:r w:rsidRPr="00F9379E">
        <w:rPr>
          <w:rFonts w:cs="Times New Roman"/>
          <w:szCs w:val="24"/>
        </w:rPr>
        <w:t xml:space="preserve"> высоким уровнем познавательной активности и стремлением к творческому самовыражению; высоким уровнем общей культуры; бережным и ответственным отношением к природе нашей планеты.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Отслеживание результатов образовательной деятельности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i/>
          <w:szCs w:val="24"/>
        </w:rPr>
      </w:pPr>
      <w:r w:rsidRPr="00F9379E">
        <w:rPr>
          <w:rFonts w:cs="Times New Roman"/>
          <w:i/>
          <w:szCs w:val="24"/>
        </w:rPr>
        <w:t>Два раза в год на всех этапах обучения отслеживается личностный рост ребёнка по следующим параметрам: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lastRenderedPageBreak/>
        <w:t>- усвоение знаний по основным этапам программы; овладение навыками, предусмотренными программой; формирование коммуникативных качеств, трудолюбия и работоспособности.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i/>
          <w:szCs w:val="24"/>
        </w:rPr>
        <w:t xml:space="preserve">Используются следующие методы проверки: </w:t>
      </w:r>
      <w:r w:rsidRPr="00F9379E">
        <w:rPr>
          <w:rFonts w:cs="Times New Roman"/>
          <w:szCs w:val="24"/>
        </w:rPr>
        <w:t>викторина, конкурс, командная игра, тестирование.Итоговая проверка освоения программы осуществляется в форме конкурса, выставки.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i/>
          <w:szCs w:val="24"/>
        </w:rPr>
        <w:t>Результаты фиксируются по следующим параметрам:</w:t>
      </w:r>
      <w:r w:rsidRPr="00F9379E">
        <w:rPr>
          <w:rFonts w:cs="Times New Roman"/>
          <w:szCs w:val="24"/>
        </w:rPr>
        <w:t>- освоение знаний, умений, навыков по базовым разделам программы;- личностный рост; развитие общительности, работоспособности.</w:t>
      </w:r>
    </w:p>
    <w:p w:rsidR="00066E5A" w:rsidRPr="00F9379E" w:rsidRDefault="00066E5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Результаты освоения программы определяются по трём уровням: высокий, средний, низкий.Дополнительный способ диагностики развития личности является мониторинг по следующим направлениям: стиль взаимодействия, мотивационная направленность.</w:t>
      </w:r>
    </w:p>
    <w:p w:rsidR="00A3030A" w:rsidRPr="00F9379E" w:rsidRDefault="00A3030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В результате реализации данной программы формируются, следующие компетенции у ребёнка:</w:t>
      </w:r>
    </w:p>
    <w:p w:rsidR="00A3030A" w:rsidRPr="00F9379E" w:rsidRDefault="00A3030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1. Когнитивная компетенция (КК)– готовность обучающегося к самостоятельной познавательной деятельности, умение использовать имеющиеся знания, организовывать и корректировать свою деятельность, наблюдать, сравнивать и проводить эксперимент.</w:t>
      </w:r>
    </w:p>
    <w:p w:rsidR="00A3030A" w:rsidRPr="00F9379E" w:rsidRDefault="00A3030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2. Информационная компетенция (ИК) – готовность обучающегося работать с информацией различных источников, отбирать и систематизировать её, оценивать её значимость для адаптации в обществе и осуществление социально-полезной деятельности в нём.</w:t>
      </w:r>
    </w:p>
    <w:p w:rsidR="00A3030A" w:rsidRPr="00F9379E" w:rsidRDefault="00A3030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3. Коммуникативная компетенция (КМК) – умение вести диалог, сдерживать негативные эмоции, представлять и корректно отстаивать свою точку зрения, проявлять активность в обсуждение вопросов.</w:t>
      </w:r>
    </w:p>
    <w:p w:rsidR="00A3030A" w:rsidRPr="00F9379E" w:rsidRDefault="00A3030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4. Социальная компетенция (СК) – способность использовать потенциал социальной среды для собственного развития, проявлять активность к социальной адаптации в обществе и самостоятельному самоопределению.</w:t>
      </w:r>
    </w:p>
    <w:p w:rsidR="00A3030A" w:rsidRPr="00F9379E" w:rsidRDefault="00A3030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5. Креативная компетенция (</w:t>
      </w:r>
      <w:proofErr w:type="spellStart"/>
      <w:r w:rsidRPr="00F9379E">
        <w:rPr>
          <w:rFonts w:cs="Times New Roman"/>
          <w:szCs w:val="24"/>
        </w:rPr>
        <w:t>КрК</w:t>
      </w:r>
      <w:proofErr w:type="spellEnd"/>
      <w:r w:rsidRPr="00F9379E">
        <w:rPr>
          <w:rFonts w:cs="Times New Roman"/>
          <w:szCs w:val="24"/>
        </w:rPr>
        <w:t>) – способность мыслить нестандартно, умение реализовывать собственные творческие идеи, осваивать самостоятельные  формы работы.</w:t>
      </w:r>
    </w:p>
    <w:p w:rsidR="00A3030A" w:rsidRPr="00F9379E" w:rsidRDefault="00A3030A" w:rsidP="00F9379E">
      <w:pPr>
        <w:pStyle w:val="a3"/>
        <w:ind w:firstLine="709"/>
        <w:jc w:val="both"/>
        <w:rPr>
          <w:rFonts w:cs="Times New Roman"/>
          <w:szCs w:val="24"/>
        </w:rPr>
      </w:pPr>
      <w:r w:rsidRPr="00F9379E">
        <w:rPr>
          <w:rFonts w:cs="Times New Roman"/>
          <w:szCs w:val="24"/>
        </w:rPr>
        <w:t>6. Ценностно-смысловая компетенция (ЦСК) – готовность видеть и понимать окружающий мир, ориентироваться в нём, сознавать свою роль и предназначение, уметь выбирать целевые и смысловые установки для своих действий и поступков.</w:t>
      </w:r>
    </w:p>
    <w:p w:rsidR="00F9379E" w:rsidRPr="00F9379E" w:rsidRDefault="00A3030A" w:rsidP="00F9379E">
      <w:pPr>
        <w:pStyle w:val="a3"/>
        <w:ind w:firstLine="709"/>
        <w:jc w:val="both"/>
        <w:rPr>
          <w:rFonts w:cs="Times New Roman"/>
          <w:b/>
          <w:szCs w:val="24"/>
        </w:rPr>
      </w:pPr>
      <w:r w:rsidRPr="00F9379E">
        <w:rPr>
          <w:rFonts w:cs="Times New Roman"/>
          <w:szCs w:val="24"/>
        </w:rPr>
        <w:t xml:space="preserve">7. Компетенция личностного самосовершенствования (КЛС) – готовность осуществлять физическое, духовное и интеллектуальное саморазвитие, эмоциональную </w:t>
      </w:r>
      <w:proofErr w:type="spellStart"/>
      <w:r w:rsidRPr="00F9379E">
        <w:rPr>
          <w:rFonts w:cs="Times New Roman"/>
          <w:szCs w:val="24"/>
        </w:rPr>
        <w:t>саморегуляцию</w:t>
      </w:r>
      <w:proofErr w:type="spellEnd"/>
      <w:r w:rsidRPr="00F9379E">
        <w:rPr>
          <w:rFonts w:cs="Times New Roman"/>
          <w:szCs w:val="24"/>
        </w:rPr>
        <w:t xml:space="preserve"> и </w:t>
      </w:r>
      <w:proofErr w:type="spellStart"/>
      <w:r w:rsidRPr="00F9379E">
        <w:rPr>
          <w:rFonts w:cs="Times New Roman"/>
          <w:szCs w:val="24"/>
        </w:rPr>
        <w:t>самоподдержку</w:t>
      </w:r>
      <w:proofErr w:type="spellEnd"/>
      <w:r w:rsidRPr="00F9379E">
        <w:rPr>
          <w:rFonts w:cs="Times New Roman"/>
          <w:szCs w:val="24"/>
        </w:rPr>
        <w:t>.</w:t>
      </w:r>
    </w:p>
    <w:p w:rsidR="00F9379E" w:rsidRPr="00F9379E" w:rsidRDefault="00F9379E" w:rsidP="00F9379E">
      <w:pPr>
        <w:pStyle w:val="a3"/>
        <w:ind w:firstLine="709"/>
        <w:jc w:val="center"/>
        <w:rPr>
          <w:rFonts w:cs="Times New Roman"/>
          <w:b/>
          <w:sz w:val="22"/>
        </w:rPr>
        <w:sectPr w:rsidR="00F9379E" w:rsidRPr="00F9379E" w:rsidSect="00F9379E">
          <w:pgSz w:w="11906" w:h="16838"/>
          <w:pgMar w:top="567" w:right="850" w:bottom="567" w:left="1701" w:header="708" w:footer="708" w:gutter="0"/>
          <w:cols w:space="708"/>
          <w:docGrid w:linePitch="360"/>
        </w:sectPr>
      </w:pPr>
    </w:p>
    <w:p w:rsidR="00F9379E" w:rsidRPr="00F9379E" w:rsidRDefault="00F9379E" w:rsidP="00F9379E">
      <w:pPr>
        <w:pStyle w:val="a3"/>
        <w:ind w:firstLine="709"/>
        <w:jc w:val="center"/>
        <w:rPr>
          <w:rFonts w:cs="Times New Roman"/>
          <w:b/>
          <w:sz w:val="22"/>
        </w:rPr>
      </w:pPr>
      <w:r w:rsidRPr="00F9379E">
        <w:rPr>
          <w:rFonts w:cs="Times New Roman"/>
          <w:b/>
          <w:sz w:val="22"/>
        </w:rPr>
        <w:lastRenderedPageBreak/>
        <w:t>Календарно-тематиче</w:t>
      </w:r>
      <w:r w:rsidR="002C3711">
        <w:rPr>
          <w:rFonts w:cs="Times New Roman"/>
          <w:b/>
          <w:sz w:val="22"/>
        </w:rPr>
        <w:t>ское планирование</w:t>
      </w:r>
    </w:p>
    <w:tbl>
      <w:tblPr>
        <w:tblStyle w:val="a6"/>
        <w:tblW w:w="14850" w:type="dxa"/>
        <w:tblLayout w:type="fixed"/>
        <w:tblLook w:val="04A0" w:firstRow="1" w:lastRow="0" w:firstColumn="1" w:lastColumn="0" w:noHBand="0" w:noVBand="1"/>
      </w:tblPr>
      <w:tblGrid>
        <w:gridCol w:w="542"/>
        <w:gridCol w:w="1126"/>
        <w:gridCol w:w="708"/>
        <w:gridCol w:w="5387"/>
        <w:gridCol w:w="1276"/>
        <w:gridCol w:w="708"/>
        <w:gridCol w:w="1134"/>
        <w:gridCol w:w="1134"/>
        <w:gridCol w:w="1418"/>
        <w:gridCol w:w="1417"/>
      </w:tblGrid>
      <w:tr w:rsidR="00F9379E" w:rsidRPr="00F9379E" w:rsidTr="00C26DB0">
        <w:tc>
          <w:tcPr>
            <w:tcW w:w="542" w:type="dxa"/>
            <w:vMerge w:val="restart"/>
          </w:tcPr>
          <w:p w:rsidR="00F9379E" w:rsidRPr="00F9379E" w:rsidRDefault="00F9379E" w:rsidP="00F9379E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F9379E" w:rsidRPr="00F9379E" w:rsidRDefault="00F9379E" w:rsidP="00F9379E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834" w:type="dxa"/>
            <w:gridSpan w:val="2"/>
          </w:tcPr>
          <w:p w:rsidR="00F9379E" w:rsidRPr="00F9379E" w:rsidRDefault="00F9379E" w:rsidP="00F9379E">
            <w:pPr>
              <w:shd w:val="clear" w:color="auto" w:fill="FFFFFF"/>
              <w:ind w:hanging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/>
                <w:sz w:val="20"/>
                <w:szCs w:val="20"/>
              </w:rPr>
              <w:t>Календарные</w:t>
            </w:r>
          </w:p>
          <w:p w:rsidR="00F9379E" w:rsidRPr="00F9379E" w:rsidRDefault="00F9379E" w:rsidP="00F9379E">
            <w:pPr>
              <w:shd w:val="clear" w:color="auto" w:fill="FFFFFF"/>
              <w:ind w:hanging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/>
                <w:sz w:val="20"/>
                <w:szCs w:val="20"/>
              </w:rPr>
              <w:t>сроки</w:t>
            </w:r>
          </w:p>
        </w:tc>
        <w:tc>
          <w:tcPr>
            <w:tcW w:w="5387" w:type="dxa"/>
            <w:vMerge w:val="restart"/>
          </w:tcPr>
          <w:p w:rsidR="00F9379E" w:rsidRPr="00F9379E" w:rsidRDefault="00F9379E" w:rsidP="00F9379E">
            <w:pPr>
              <w:ind w:hanging="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/>
                <w:sz w:val="20"/>
                <w:szCs w:val="20"/>
              </w:rPr>
              <w:t>Тема учебного занятия</w:t>
            </w:r>
          </w:p>
        </w:tc>
        <w:tc>
          <w:tcPr>
            <w:tcW w:w="1276" w:type="dxa"/>
            <w:vMerge w:val="restart"/>
          </w:tcPr>
          <w:p w:rsidR="00F9379E" w:rsidRPr="00F9379E" w:rsidRDefault="00F9379E" w:rsidP="00F9379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379E">
              <w:rPr>
                <w:rFonts w:ascii="Times New Roman" w:hAnsi="Times New Roman" w:cs="Times New Roman"/>
                <w:b/>
                <w:sz w:val="18"/>
                <w:szCs w:val="18"/>
              </w:rPr>
              <w:t>Тип и форма занятия</w:t>
            </w:r>
          </w:p>
        </w:tc>
        <w:tc>
          <w:tcPr>
            <w:tcW w:w="708" w:type="dxa"/>
            <w:vMerge w:val="restart"/>
          </w:tcPr>
          <w:p w:rsidR="00F9379E" w:rsidRPr="00F9379E" w:rsidRDefault="00F9379E" w:rsidP="00F9379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379E">
              <w:rPr>
                <w:rFonts w:ascii="Times New Roman" w:hAnsi="Times New Roman" w:cs="Times New Roman"/>
                <w:b/>
                <w:sz w:val="18"/>
                <w:szCs w:val="18"/>
              </w:rPr>
              <w:t>Всего часов</w:t>
            </w:r>
          </w:p>
        </w:tc>
        <w:tc>
          <w:tcPr>
            <w:tcW w:w="2268" w:type="dxa"/>
            <w:gridSpan w:val="2"/>
          </w:tcPr>
          <w:p w:rsidR="00F9379E" w:rsidRPr="00F9379E" w:rsidRDefault="00F9379E" w:rsidP="00F9379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379E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деятельности</w:t>
            </w:r>
          </w:p>
        </w:tc>
        <w:tc>
          <w:tcPr>
            <w:tcW w:w="1418" w:type="dxa"/>
            <w:vMerge w:val="restart"/>
          </w:tcPr>
          <w:p w:rsidR="00F9379E" w:rsidRPr="00F9379E" w:rsidRDefault="00F9379E" w:rsidP="00F9379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379E">
              <w:rPr>
                <w:rFonts w:ascii="Times New Roman" w:hAnsi="Times New Roman" w:cs="Times New Roman"/>
                <w:b/>
                <w:sz w:val="18"/>
                <w:szCs w:val="18"/>
              </w:rPr>
              <w:t>Воспитательная работа</w:t>
            </w:r>
          </w:p>
        </w:tc>
        <w:tc>
          <w:tcPr>
            <w:tcW w:w="1417" w:type="dxa"/>
            <w:vMerge w:val="restart"/>
          </w:tcPr>
          <w:p w:rsidR="00F9379E" w:rsidRPr="00F9379E" w:rsidRDefault="00F9379E" w:rsidP="00F9379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/>
                <w:sz w:val="20"/>
                <w:szCs w:val="20"/>
              </w:rPr>
              <w:t>Дидактические , материалы, техническое обеспечение</w:t>
            </w:r>
          </w:p>
        </w:tc>
      </w:tr>
      <w:tr w:rsidR="00F9379E" w:rsidRPr="00F9379E" w:rsidTr="00447714">
        <w:trPr>
          <w:cantSplit/>
          <w:trHeight w:val="1134"/>
        </w:trPr>
        <w:tc>
          <w:tcPr>
            <w:tcW w:w="542" w:type="dxa"/>
            <w:vMerge/>
          </w:tcPr>
          <w:p w:rsidR="00F9379E" w:rsidRPr="00F9379E" w:rsidRDefault="00F9379E" w:rsidP="00F9379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26" w:type="dxa"/>
            <w:textDirection w:val="btLr"/>
          </w:tcPr>
          <w:p w:rsidR="00F9379E" w:rsidRPr="00F9379E" w:rsidRDefault="00F9379E" w:rsidP="00F9379E">
            <w:pPr>
              <w:pStyle w:val="a3"/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предполагаемые</w:t>
            </w:r>
          </w:p>
        </w:tc>
        <w:tc>
          <w:tcPr>
            <w:tcW w:w="708" w:type="dxa"/>
            <w:textDirection w:val="btLr"/>
          </w:tcPr>
          <w:p w:rsidR="00F9379E" w:rsidRPr="00F9379E" w:rsidRDefault="00F9379E" w:rsidP="00F9379E">
            <w:pPr>
              <w:pStyle w:val="a3"/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фактические</w:t>
            </w:r>
          </w:p>
        </w:tc>
        <w:tc>
          <w:tcPr>
            <w:tcW w:w="5387" w:type="dxa"/>
            <w:vMerge/>
          </w:tcPr>
          <w:p w:rsidR="00F9379E" w:rsidRPr="00F9379E" w:rsidRDefault="00F9379E" w:rsidP="00F9379E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9379E" w:rsidRPr="00F9379E" w:rsidRDefault="00F9379E" w:rsidP="00F9379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F9379E" w:rsidRPr="00F9379E" w:rsidRDefault="00F9379E" w:rsidP="00F9379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9379E" w:rsidRPr="00F9379E" w:rsidRDefault="00F9379E" w:rsidP="00F9379E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379E">
              <w:rPr>
                <w:rFonts w:ascii="Times New Roman" w:hAnsi="Times New Roman" w:cs="Times New Roman"/>
                <w:sz w:val="18"/>
                <w:szCs w:val="18"/>
              </w:rPr>
              <w:t>Теоретическая часть занятия</w:t>
            </w:r>
          </w:p>
        </w:tc>
        <w:tc>
          <w:tcPr>
            <w:tcW w:w="1134" w:type="dxa"/>
          </w:tcPr>
          <w:p w:rsidR="00F9379E" w:rsidRPr="00F9379E" w:rsidRDefault="00F9379E" w:rsidP="00F9379E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379E">
              <w:rPr>
                <w:rFonts w:ascii="Times New Roman" w:hAnsi="Times New Roman" w:cs="Times New Roman"/>
                <w:sz w:val="18"/>
                <w:szCs w:val="18"/>
              </w:rPr>
              <w:t>Практическая часть занятия</w:t>
            </w:r>
          </w:p>
        </w:tc>
        <w:tc>
          <w:tcPr>
            <w:tcW w:w="1418" w:type="dxa"/>
            <w:vMerge/>
          </w:tcPr>
          <w:p w:rsidR="00F9379E" w:rsidRPr="00F9379E" w:rsidRDefault="00F9379E" w:rsidP="00F9379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F9379E" w:rsidRPr="00F9379E" w:rsidRDefault="00F9379E" w:rsidP="00F9379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26" w:type="dxa"/>
          </w:tcPr>
          <w:p w:rsidR="00F73D1E" w:rsidRPr="00F9379E" w:rsidRDefault="00F14920" w:rsidP="00B11AC7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  <w:r w:rsidR="00B11AC7">
              <w:rPr>
                <w:rFonts w:cs="Times New Roman"/>
                <w:sz w:val="20"/>
                <w:szCs w:val="20"/>
              </w:rPr>
              <w:t>.09.2024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b/>
                <w:sz w:val="20"/>
                <w:szCs w:val="20"/>
              </w:rPr>
              <w:t>Вводное занятие.</w:t>
            </w:r>
            <w:r w:rsidRPr="00F9379E">
              <w:rPr>
                <w:rFonts w:cs="Times New Roman"/>
                <w:sz w:val="20"/>
                <w:szCs w:val="20"/>
              </w:rPr>
              <w:t xml:space="preserve"> Техника безопасности.Экскурсия на станцию юных натуралистов.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инструктаж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Рассказ,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Игра «Знакомство»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общительность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73D1E" w:rsidRPr="00F9379E" w:rsidTr="00447714">
        <w:trPr>
          <w:trHeight w:val="58"/>
        </w:trPr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26" w:type="dxa"/>
          </w:tcPr>
          <w:p w:rsidR="00F73D1E" w:rsidRPr="00F9379E" w:rsidRDefault="00F14920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</w:t>
            </w:r>
            <w:r w:rsidR="00F70E89">
              <w:rPr>
                <w:rFonts w:cs="Times New Roman"/>
                <w:sz w:val="20"/>
                <w:szCs w:val="20"/>
              </w:rPr>
              <w:t>.09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История города Новый Оскол, географическое положение.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лекция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Рассказ,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6"/>
                <w:szCs w:val="18"/>
              </w:rPr>
            </w:pPr>
            <w:r w:rsidRPr="00F9379E">
              <w:rPr>
                <w:rFonts w:cs="Times New Roman"/>
                <w:sz w:val="16"/>
                <w:szCs w:val="18"/>
              </w:rPr>
              <w:t>Анализ презентации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патриотизм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126" w:type="dxa"/>
          </w:tcPr>
          <w:p w:rsidR="00F73D1E" w:rsidRPr="00F9379E" w:rsidRDefault="00F14920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</w:t>
            </w:r>
            <w:r w:rsidR="00F70E89">
              <w:rPr>
                <w:rFonts w:cs="Times New Roman"/>
                <w:sz w:val="20"/>
                <w:szCs w:val="20"/>
              </w:rPr>
              <w:t>.09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</w:t>
            </w:r>
            <w:r w:rsidRPr="00F9379E">
              <w:rPr>
                <w:rFonts w:cs="Times New Roman"/>
                <w:sz w:val="20"/>
                <w:szCs w:val="20"/>
              </w:rPr>
              <w:t>ртуальная экскурсия  «Родные просторы»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любознательность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126" w:type="dxa"/>
          </w:tcPr>
          <w:p w:rsidR="00F73D1E" w:rsidRPr="00F9379E" w:rsidRDefault="00F14920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01</w:t>
            </w:r>
            <w:r w:rsidR="00F70E89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История Новооскольского герба.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лекция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126" w:type="dxa"/>
          </w:tcPr>
          <w:p w:rsidR="00F73D1E" w:rsidRPr="00F9379E" w:rsidRDefault="00F14920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08</w:t>
            </w:r>
            <w:r w:rsidR="00B11AC7">
              <w:rPr>
                <w:rFonts w:cs="Times New Roman"/>
                <w:sz w:val="20"/>
                <w:szCs w:val="20"/>
              </w:rPr>
              <w:t>.10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«Герб Нового Оскола»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прикладная работа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патриотизм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 xml:space="preserve">Бумага, шаблоны, 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126" w:type="dxa"/>
          </w:tcPr>
          <w:p w:rsidR="00F73D1E" w:rsidRPr="00F9379E" w:rsidRDefault="00F14920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  <w:r w:rsidR="00B11AC7">
              <w:rPr>
                <w:rFonts w:cs="Times New Roman"/>
                <w:sz w:val="20"/>
                <w:szCs w:val="20"/>
              </w:rPr>
              <w:t>.10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Экология</w:t>
            </w:r>
            <w:r w:rsidRPr="00F9379E">
              <w:rPr>
                <w:rFonts w:cs="Times New Roman"/>
                <w:b/>
                <w:sz w:val="20"/>
                <w:szCs w:val="20"/>
              </w:rPr>
              <w:t xml:space="preserve"> – </w:t>
            </w:r>
            <w:r w:rsidRPr="00F9379E">
              <w:rPr>
                <w:rFonts w:cs="Times New Roman"/>
                <w:sz w:val="20"/>
                <w:szCs w:val="20"/>
              </w:rPr>
              <w:t>наука о связях между живыми существами.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 xml:space="preserve">Занятие </w:t>
            </w:r>
          </w:p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лекция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Рассказ,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6"/>
                <w:szCs w:val="18"/>
              </w:rPr>
            </w:pPr>
            <w:r w:rsidRPr="00F9379E">
              <w:rPr>
                <w:rFonts w:cs="Times New Roman"/>
                <w:sz w:val="16"/>
                <w:szCs w:val="18"/>
              </w:rPr>
              <w:t>Анализ презентации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126" w:type="dxa"/>
          </w:tcPr>
          <w:p w:rsidR="00F73D1E" w:rsidRPr="00F9379E" w:rsidRDefault="00F14920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</w:t>
            </w:r>
            <w:r w:rsidR="00B11AC7">
              <w:rPr>
                <w:rFonts w:cs="Times New Roman"/>
                <w:sz w:val="20"/>
                <w:szCs w:val="20"/>
              </w:rPr>
              <w:t>.10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Животные, растения и насекомые нашего района.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лекция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Прикладная работа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126" w:type="dxa"/>
          </w:tcPr>
          <w:p w:rsidR="00F73D1E" w:rsidRPr="00F9379E" w:rsidRDefault="002F254C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</w:t>
            </w:r>
            <w:r w:rsidR="00B11AC7">
              <w:rPr>
                <w:rFonts w:cs="Times New Roman"/>
                <w:sz w:val="20"/>
                <w:szCs w:val="20"/>
              </w:rPr>
              <w:t>.1</w:t>
            </w: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Экскурсия «Малые реки Новооскольский земли»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1126" w:type="dxa"/>
          </w:tcPr>
          <w:p w:rsidR="00F73D1E" w:rsidRPr="00F9379E" w:rsidRDefault="002F254C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05</w:t>
            </w:r>
            <w:r w:rsidR="00B11AC7">
              <w:rPr>
                <w:rFonts w:cs="Times New Roman"/>
                <w:sz w:val="20"/>
                <w:szCs w:val="20"/>
              </w:rPr>
              <w:t>.1</w:t>
            </w:r>
            <w:r w:rsidR="00E0113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Растения Белгородской области. Викторина – «Флора и фауна Новооскольского района»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Творчество, беседа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6"/>
                <w:szCs w:val="18"/>
              </w:rPr>
            </w:pPr>
            <w:r w:rsidRPr="00F9379E">
              <w:rPr>
                <w:rFonts w:cs="Times New Roman"/>
                <w:sz w:val="16"/>
                <w:szCs w:val="18"/>
              </w:rPr>
              <w:t>Прикладная работа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патриотизм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 xml:space="preserve">Бумага, шаблоны, 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1126" w:type="dxa"/>
          </w:tcPr>
          <w:p w:rsidR="00F73D1E" w:rsidRPr="00F9379E" w:rsidRDefault="002F254C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</w:t>
            </w:r>
            <w:r w:rsidR="00F70E89">
              <w:rPr>
                <w:rFonts w:cs="Times New Roman"/>
                <w:sz w:val="20"/>
                <w:szCs w:val="20"/>
              </w:rPr>
              <w:t>.11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Аппликации «Берёза»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1126" w:type="dxa"/>
          </w:tcPr>
          <w:p w:rsidR="00F73D1E" w:rsidRPr="00F9379E" w:rsidRDefault="002F254C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</w:t>
            </w:r>
            <w:r w:rsidR="00F70E89">
              <w:rPr>
                <w:rFonts w:cs="Times New Roman"/>
                <w:sz w:val="20"/>
                <w:szCs w:val="20"/>
              </w:rPr>
              <w:t>.1</w:t>
            </w: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«Кузнечик»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1126" w:type="dxa"/>
          </w:tcPr>
          <w:p w:rsidR="00F73D1E" w:rsidRPr="00F9379E" w:rsidRDefault="002F254C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</w:t>
            </w:r>
            <w:r w:rsidR="00F70E89">
              <w:rPr>
                <w:rFonts w:cs="Times New Roman"/>
                <w:sz w:val="20"/>
                <w:szCs w:val="20"/>
              </w:rPr>
              <w:t>.1</w:t>
            </w: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Живые организмы и симметрия.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Рассказ,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6"/>
                <w:szCs w:val="18"/>
              </w:rPr>
            </w:pPr>
            <w:r w:rsidRPr="00F9379E">
              <w:rPr>
                <w:rFonts w:cs="Times New Roman"/>
                <w:sz w:val="16"/>
                <w:szCs w:val="18"/>
              </w:rPr>
              <w:t xml:space="preserve">анализ </w:t>
            </w:r>
            <w:proofErr w:type="spellStart"/>
            <w:r w:rsidRPr="00F9379E">
              <w:rPr>
                <w:rFonts w:cs="Times New Roman"/>
                <w:sz w:val="16"/>
                <w:szCs w:val="18"/>
              </w:rPr>
              <w:t>прещзентации</w:t>
            </w:r>
            <w:proofErr w:type="spellEnd"/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1126" w:type="dxa"/>
          </w:tcPr>
          <w:p w:rsidR="00F73D1E" w:rsidRPr="00F9379E" w:rsidRDefault="002F254C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03</w:t>
            </w:r>
            <w:r w:rsidR="00B11AC7">
              <w:rPr>
                <w:rFonts w:cs="Times New Roman"/>
                <w:sz w:val="20"/>
                <w:szCs w:val="20"/>
              </w:rPr>
              <w:t>.1</w:t>
            </w:r>
            <w:r w:rsidR="00E01136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color w:val="000000"/>
                <w:sz w:val="20"/>
                <w:szCs w:val="20"/>
              </w:rPr>
            </w:pPr>
            <w:r w:rsidRPr="00F9379E">
              <w:rPr>
                <w:rFonts w:cs="Times New Roman"/>
                <w:color w:val="000000"/>
                <w:sz w:val="20"/>
                <w:szCs w:val="20"/>
              </w:rPr>
              <w:t>Двусторонняя и лучевая симметрия в строении органов животных и растений.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Консультация педагога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дидактические карты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внимательность</w:t>
            </w: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Раздаточный материал</w:t>
            </w:r>
          </w:p>
        </w:tc>
      </w:tr>
      <w:tr w:rsidR="00F73D1E" w:rsidRPr="00F9379E" w:rsidTr="00447714">
        <w:tc>
          <w:tcPr>
            <w:tcW w:w="542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1126" w:type="dxa"/>
          </w:tcPr>
          <w:p w:rsidR="00F73D1E" w:rsidRPr="00F9379E" w:rsidRDefault="002F254C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  <w:r w:rsidR="00F70E89">
              <w:rPr>
                <w:rFonts w:cs="Times New Roman"/>
                <w:sz w:val="20"/>
                <w:szCs w:val="20"/>
              </w:rPr>
              <w:t>.12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F73D1E" w:rsidRPr="00F9379E" w:rsidRDefault="00F73D1E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История оригами. Оригами «Ворона»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лекция, творчество</w:t>
            </w:r>
          </w:p>
        </w:tc>
        <w:tc>
          <w:tcPr>
            <w:tcW w:w="70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Рассказ, беседа</w:t>
            </w:r>
          </w:p>
        </w:tc>
        <w:tc>
          <w:tcPr>
            <w:tcW w:w="1134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3D1E" w:rsidRPr="00F9379E" w:rsidRDefault="00F73D1E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2F254C" w:rsidRPr="00F9379E" w:rsidTr="00447714">
        <w:tc>
          <w:tcPr>
            <w:tcW w:w="542" w:type="dxa"/>
          </w:tcPr>
          <w:p w:rsidR="002F254C" w:rsidRPr="00F9379E" w:rsidRDefault="002F254C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1126" w:type="dxa"/>
          </w:tcPr>
          <w:p w:rsidR="002F254C" w:rsidRPr="00F9379E" w:rsidRDefault="007A4868" w:rsidP="009F3625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17.12</w:t>
            </w:r>
          </w:p>
        </w:tc>
        <w:tc>
          <w:tcPr>
            <w:tcW w:w="708" w:type="dxa"/>
          </w:tcPr>
          <w:p w:rsidR="002F254C" w:rsidRPr="00F9379E" w:rsidRDefault="002F254C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2F254C" w:rsidRPr="00F9379E" w:rsidRDefault="002F254C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Оригами «Рысь»</w:t>
            </w:r>
          </w:p>
        </w:tc>
        <w:tc>
          <w:tcPr>
            <w:tcW w:w="1276" w:type="dxa"/>
          </w:tcPr>
          <w:p w:rsidR="002F254C" w:rsidRPr="00F9379E" w:rsidRDefault="002F254C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2F254C" w:rsidRPr="00F9379E" w:rsidRDefault="002F254C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2F254C" w:rsidRPr="00F9379E" w:rsidRDefault="002F254C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2F254C" w:rsidRPr="00F9379E" w:rsidRDefault="002F254C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2F254C" w:rsidRPr="00F9379E" w:rsidRDefault="002F254C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2F254C" w:rsidRPr="00F9379E" w:rsidRDefault="002F254C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Раздаточный материал</w:t>
            </w:r>
          </w:p>
        </w:tc>
      </w:tr>
      <w:tr w:rsidR="002F254C" w:rsidRPr="00F9379E" w:rsidTr="00447714">
        <w:tc>
          <w:tcPr>
            <w:tcW w:w="542" w:type="dxa"/>
          </w:tcPr>
          <w:p w:rsidR="002F254C" w:rsidRPr="00F9379E" w:rsidRDefault="002F254C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1126" w:type="dxa"/>
          </w:tcPr>
          <w:p w:rsidR="002F254C" w:rsidRPr="00F9379E" w:rsidRDefault="007A4868" w:rsidP="009F3625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19.12</w:t>
            </w:r>
          </w:p>
        </w:tc>
        <w:tc>
          <w:tcPr>
            <w:tcW w:w="708" w:type="dxa"/>
          </w:tcPr>
          <w:p w:rsidR="002F254C" w:rsidRPr="00F9379E" w:rsidRDefault="002F254C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2F254C" w:rsidRPr="00F9379E" w:rsidRDefault="002F254C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«Живой конструктор»</w:t>
            </w:r>
          </w:p>
        </w:tc>
        <w:tc>
          <w:tcPr>
            <w:tcW w:w="1276" w:type="dxa"/>
          </w:tcPr>
          <w:p w:rsidR="002F254C" w:rsidRPr="00F9379E" w:rsidRDefault="002F254C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2F254C" w:rsidRPr="00F9379E" w:rsidRDefault="002F254C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2F254C" w:rsidRPr="00F9379E" w:rsidRDefault="002F254C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2F254C" w:rsidRPr="00F9379E" w:rsidRDefault="002F254C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прикладная работа</w:t>
            </w:r>
          </w:p>
        </w:tc>
        <w:tc>
          <w:tcPr>
            <w:tcW w:w="1418" w:type="dxa"/>
          </w:tcPr>
          <w:p w:rsidR="002F254C" w:rsidRPr="00F9379E" w:rsidRDefault="002F254C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внимательность</w:t>
            </w:r>
          </w:p>
        </w:tc>
        <w:tc>
          <w:tcPr>
            <w:tcW w:w="1417" w:type="dxa"/>
          </w:tcPr>
          <w:p w:rsidR="002F254C" w:rsidRPr="00F9379E" w:rsidRDefault="002F254C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Раздаточный материал</w:t>
            </w:r>
          </w:p>
        </w:tc>
      </w:tr>
      <w:tr w:rsidR="002F254C" w:rsidRPr="00F9379E" w:rsidTr="00447714">
        <w:tc>
          <w:tcPr>
            <w:tcW w:w="542" w:type="dxa"/>
          </w:tcPr>
          <w:p w:rsidR="002F254C" w:rsidRPr="00F9379E" w:rsidRDefault="002F254C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1126" w:type="dxa"/>
          </w:tcPr>
          <w:p w:rsidR="002F254C" w:rsidRPr="00F9379E" w:rsidRDefault="007A4868" w:rsidP="009F3625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24.12</w:t>
            </w:r>
          </w:p>
        </w:tc>
        <w:tc>
          <w:tcPr>
            <w:tcW w:w="708" w:type="dxa"/>
          </w:tcPr>
          <w:p w:rsidR="002F254C" w:rsidRPr="00F9379E" w:rsidRDefault="002F254C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2F254C" w:rsidRPr="00F9379E" w:rsidRDefault="002F254C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Оригами «Морж»</w:t>
            </w:r>
          </w:p>
        </w:tc>
        <w:tc>
          <w:tcPr>
            <w:tcW w:w="1276" w:type="dxa"/>
          </w:tcPr>
          <w:p w:rsidR="002F254C" w:rsidRPr="00F9379E" w:rsidRDefault="002F254C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2F254C" w:rsidRPr="00F9379E" w:rsidRDefault="002F254C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2F254C" w:rsidRPr="00F9379E" w:rsidRDefault="002F254C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2F254C" w:rsidRPr="00F9379E" w:rsidRDefault="002F254C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2F254C" w:rsidRPr="00F9379E" w:rsidRDefault="002F254C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усидчивость</w:t>
            </w:r>
          </w:p>
        </w:tc>
        <w:tc>
          <w:tcPr>
            <w:tcW w:w="1417" w:type="dxa"/>
          </w:tcPr>
          <w:p w:rsidR="002F254C" w:rsidRPr="00F9379E" w:rsidRDefault="002F254C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7A4868" w:rsidRPr="00F9379E" w:rsidTr="00447714">
        <w:tc>
          <w:tcPr>
            <w:tcW w:w="542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1126" w:type="dxa"/>
          </w:tcPr>
          <w:p w:rsidR="007A4868" w:rsidRPr="00F9379E" w:rsidRDefault="007A4868" w:rsidP="009F3625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14.01.26</w:t>
            </w:r>
          </w:p>
        </w:tc>
        <w:tc>
          <w:tcPr>
            <w:tcW w:w="70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A4868" w:rsidRPr="00F9379E" w:rsidRDefault="007A4868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«Мышь»</w:t>
            </w:r>
          </w:p>
        </w:tc>
        <w:tc>
          <w:tcPr>
            <w:tcW w:w="1276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Раздаточный материал</w:t>
            </w:r>
          </w:p>
        </w:tc>
      </w:tr>
      <w:tr w:rsidR="007A4868" w:rsidRPr="00F9379E" w:rsidTr="00447714">
        <w:tc>
          <w:tcPr>
            <w:tcW w:w="542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</w:t>
            </w:r>
          </w:p>
        </w:tc>
        <w:tc>
          <w:tcPr>
            <w:tcW w:w="1126" w:type="dxa"/>
          </w:tcPr>
          <w:p w:rsidR="007A4868" w:rsidRPr="00F9379E" w:rsidRDefault="007A4868" w:rsidP="009F3625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21.01</w:t>
            </w:r>
          </w:p>
        </w:tc>
        <w:tc>
          <w:tcPr>
            <w:tcW w:w="70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A4868" w:rsidRPr="00F9379E" w:rsidRDefault="007A4868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Мир, который нас окружает.Экскурсия «Ритмы природы»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70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141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7A4868" w:rsidRPr="00F9379E" w:rsidTr="00447714">
        <w:tc>
          <w:tcPr>
            <w:tcW w:w="542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1126" w:type="dxa"/>
          </w:tcPr>
          <w:p w:rsidR="007A4868" w:rsidRPr="00F9379E" w:rsidRDefault="007A4868" w:rsidP="009F3625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28.01.</w:t>
            </w:r>
          </w:p>
        </w:tc>
        <w:tc>
          <w:tcPr>
            <w:tcW w:w="70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A4868" w:rsidRPr="00F9379E" w:rsidRDefault="007A4868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Правила ведения полевого дневника.</w:t>
            </w:r>
          </w:p>
        </w:tc>
        <w:tc>
          <w:tcPr>
            <w:tcW w:w="1276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прикладная работа</w:t>
            </w:r>
          </w:p>
        </w:tc>
        <w:tc>
          <w:tcPr>
            <w:tcW w:w="141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аккуратность</w:t>
            </w:r>
          </w:p>
        </w:tc>
        <w:tc>
          <w:tcPr>
            <w:tcW w:w="1417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7A4868" w:rsidRPr="00F9379E" w:rsidTr="00447714">
        <w:tc>
          <w:tcPr>
            <w:tcW w:w="542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</w:t>
            </w:r>
          </w:p>
        </w:tc>
        <w:tc>
          <w:tcPr>
            <w:tcW w:w="1126" w:type="dxa"/>
          </w:tcPr>
          <w:p w:rsidR="007A4868" w:rsidRPr="00F9379E" w:rsidRDefault="007A4868" w:rsidP="009F3625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04.02</w:t>
            </w:r>
          </w:p>
        </w:tc>
        <w:tc>
          <w:tcPr>
            <w:tcW w:w="70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A4868" w:rsidRPr="00F9379E" w:rsidRDefault="007A4868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Экскурсия «Наблюдения за живой природой»</w:t>
            </w:r>
            <w:r>
              <w:rPr>
                <w:rFonts w:cs="Times New Roman"/>
                <w:sz w:val="20"/>
                <w:szCs w:val="20"/>
              </w:rPr>
              <w:t xml:space="preserve">. </w:t>
            </w:r>
            <w:r w:rsidRPr="00F9379E">
              <w:rPr>
                <w:rFonts w:cs="Times New Roman"/>
                <w:sz w:val="20"/>
                <w:szCs w:val="20"/>
              </w:rPr>
              <w:t>Оформление дневника наблюдений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141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любовь к природе</w:t>
            </w:r>
          </w:p>
        </w:tc>
        <w:tc>
          <w:tcPr>
            <w:tcW w:w="1417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Раздаточный материал</w:t>
            </w:r>
          </w:p>
        </w:tc>
      </w:tr>
      <w:tr w:rsidR="007A4868" w:rsidRPr="00F9379E" w:rsidTr="00447714">
        <w:tc>
          <w:tcPr>
            <w:tcW w:w="542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</w:t>
            </w:r>
          </w:p>
        </w:tc>
        <w:tc>
          <w:tcPr>
            <w:tcW w:w="1126" w:type="dxa"/>
          </w:tcPr>
          <w:p w:rsidR="007A4868" w:rsidRPr="00F9379E" w:rsidRDefault="007A4868" w:rsidP="009F3625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11.02</w:t>
            </w:r>
          </w:p>
        </w:tc>
        <w:tc>
          <w:tcPr>
            <w:tcW w:w="70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A4868" w:rsidRPr="00F9379E" w:rsidRDefault="007A4868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Восприятие цвета и формы различных природных объектов.</w:t>
            </w:r>
          </w:p>
        </w:tc>
        <w:tc>
          <w:tcPr>
            <w:tcW w:w="1276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Рассказ, беседа</w:t>
            </w:r>
          </w:p>
        </w:tc>
        <w:tc>
          <w:tcPr>
            <w:tcW w:w="1134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6"/>
                <w:szCs w:val="18"/>
              </w:rPr>
            </w:pPr>
            <w:r w:rsidRPr="00F9379E">
              <w:rPr>
                <w:rFonts w:cs="Times New Roman"/>
                <w:sz w:val="16"/>
                <w:szCs w:val="18"/>
              </w:rPr>
              <w:t>Анализ презентации</w:t>
            </w:r>
          </w:p>
        </w:tc>
        <w:tc>
          <w:tcPr>
            <w:tcW w:w="141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любознательность</w:t>
            </w:r>
          </w:p>
        </w:tc>
        <w:tc>
          <w:tcPr>
            <w:tcW w:w="1417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7A4868" w:rsidRPr="00F9379E" w:rsidTr="00447714">
        <w:tc>
          <w:tcPr>
            <w:tcW w:w="542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</w:t>
            </w:r>
          </w:p>
        </w:tc>
        <w:tc>
          <w:tcPr>
            <w:tcW w:w="1126" w:type="dxa"/>
          </w:tcPr>
          <w:p w:rsidR="007A4868" w:rsidRPr="00F9379E" w:rsidRDefault="007A4868" w:rsidP="009F3625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18.02</w:t>
            </w:r>
          </w:p>
        </w:tc>
        <w:tc>
          <w:tcPr>
            <w:tcW w:w="70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A4868" w:rsidRDefault="007A4868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Художественное восприятие природы человеком.</w:t>
            </w:r>
          </w:p>
          <w:p w:rsidR="007A4868" w:rsidRPr="00F9379E" w:rsidRDefault="007A4868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«Улитка»</w:t>
            </w:r>
          </w:p>
        </w:tc>
        <w:tc>
          <w:tcPr>
            <w:tcW w:w="1276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усидчивость</w:t>
            </w:r>
          </w:p>
        </w:tc>
        <w:tc>
          <w:tcPr>
            <w:tcW w:w="1417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7A4868" w:rsidRPr="00F9379E" w:rsidTr="00447714">
        <w:tc>
          <w:tcPr>
            <w:tcW w:w="542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</w:t>
            </w:r>
          </w:p>
        </w:tc>
        <w:tc>
          <w:tcPr>
            <w:tcW w:w="1126" w:type="dxa"/>
          </w:tcPr>
          <w:p w:rsidR="007A4868" w:rsidRPr="00F9379E" w:rsidRDefault="007A4868" w:rsidP="009F3625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25.02</w:t>
            </w:r>
          </w:p>
        </w:tc>
        <w:tc>
          <w:tcPr>
            <w:tcW w:w="70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A4868" w:rsidRPr="00F9379E" w:rsidRDefault="007A4868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«Лиса»</w:t>
            </w:r>
          </w:p>
        </w:tc>
        <w:tc>
          <w:tcPr>
            <w:tcW w:w="1276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Раздаточный материал</w:t>
            </w:r>
          </w:p>
        </w:tc>
      </w:tr>
      <w:tr w:rsidR="007A4868" w:rsidRPr="00F9379E" w:rsidTr="00447714">
        <w:tc>
          <w:tcPr>
            <w:tcW w:w="542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1126" w:type="dxa"/>
          </w:tcPr>
          <w:p w:rsidR="007A4868" w:rsidRPr="00F9379E" w:rsidRDefault="007A4868" w:rsidP="009F3625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04.03</w:t>
            </w:r>
          </w:p>
        </w:tc>
        <w:tc>
          <w:tcPr>
            <w:tcW w:w="70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A4868" w:rsidRDefault="007A4868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color w:val="000000"/>
                <w:sz w:val="20"/>
                <w:szCs w:val="20"/>
              </w:rPr>
              <w:t>Органы чувств животных и растений.</w:t>
            </w:r>
          </w:p>
          <w:p w:rsidR="007A4868" w:rsidRPr="00F9379E" w:rsidRDefault="007A4868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«Бабочка»</w:t>
            </w:r>
          </w:p>
        </w:tc>
        <w:tc>
          <w:tcPr>
            <w:tcW w:w="1276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</w:p>
        </w:tc>
        <w:tc>
          <w:tcPr>
            <w:tcW w:w="141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трудолюбие</w:t>
            </w:r>
          </w:p>
        </w:tc>
        <w:tc>
          <w:tcPr>
            <w:tcW w:w="1417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7A4868" w:rsidRPr="00F9379E" w:rsidTr="00447714">
        <w:tc>
          <w:tcPr>
            <w:tcW w:w="542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</w:t>
            </w:r>
          </w:p>
        </w:tc>
        <w:tc>
          <w:tcPr>
            <w:tcW w:w="1126" w:type="dxa"/>
          </w:tcPr>
          <w:p w:rsidR="007A4868" w:rsidRPr="00F9379E" w:rsidRDefault="007A4868" w:rsidP="009F3625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11.03</w:t>
            </w:r>
          </w:p>
        </w:tc>
        <w:tc>
          <w:tcPr>
            <w:tcW w:w="70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A4868" w:rsidRPr="00F9379E" w:rsidRDefault="007A4868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Поделка «Зайчик»</w:t>
            </w:r>
            <w:r>
              <w:rPr>
                <w:rFonts w:cs="Times New Roman"/>
                <w:sz w:val="20"/>
                <w:szCs w:val="20"/>
              </w:rPr>
              <w:t xml:space="preserve">. </w:t>
            </w:r>
            <w:r w:rsidRPr="00F9379E">
              <w:rPr>
                <w:rFonts w:cs="Times New Roman"/>
                <w:color w:val="000000"/>
                <w:sz w:val="20"/>
                <w:szCs w:val="20"/>
              </w:rPr>
              <w:t>Викторина «Звуки, цвет и слово о природе».</w:t>
            </w:r>
          </w:p>
        </w:tc>
        <w:tc>
          <w:tcPr>
            <w:tcW w:w="1276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Практикум</w:t>
            </w:r>
            <w:r>
              <w:rPr>
                <w:rFonts w:cs="Times New Roman"/>
                <w:sz w:val="18"/>
                <w:szCs w:val="18"/>
              </w:rPr>
              <w:t>, викторина</w:t>
            </w:r>
          </w:p>
        </w:tc>
        <w:tc>
          <w:tcPr>
            <w:tcW w:w="141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7A4868" w:rsidRPr="00F9379E" w:rsidTr="00447714">
        <w:tc>
          <w:tcPr>
            <w:tcW w:w="542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</w:t>
            </w:r>
          </w:p>
        </w:tc>
        <w:tc>
          <w:tcPr>
            <w:tcW w:w="1126" w:type="dxa"/>
          </w:tcPr>
          <w:p w:rsidR="007A4868" w:rsidRPr="00F9379E" w:rsidRDefault="007A4868" w:rsidP="009F3625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18.03</w:t>
            </w:r>
          </w:p>
        </w:tc>
        <w:tc>
          <w:tcPr>
            <w:tcW w:w="70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7A4868" w:rsidRPr="00F9379E" w:rsidRDefault="007A4868" w:rsidP="00F73D1E">
            <w:pPr>
              <w:ind w:firstLine="3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Глобальные экологические проблемы.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Эвристическая беседа</w:t>
            </w:r>
          </w:p>
        </w:tc>
        <w:tc>
          <w:tcPr>
            <w:tcW w:w="1134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любовь к природе</w:t>
            </w:r>
          </w:p>
        </w:tc>
        <w:tc>
          <w:tcPr>
            <w:tcW w:w="1417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Раздаточный материал</w:t>
            </w:r>
          </w:p>
        </w:tc>
      </w:tr>
      <w:tr w:rsidR="007A4868" w:rsidRPr="00F9379E" w:rsidTr="00447714">
        <w:tc>
          <w:tcPr>
            <w:tcW w:w="542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1126" w:type="dxa"/>
          </w:tcPr>
          <w:p w:rsidR="007A4868" w:rsidRPr="00F9379E" w:rsidRDefault="007A4868" w:rsidP="009F3625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25.03</w:t>
            </w:r>
          </w:p>
        </w:tc>
        <w:tc>
          <w:tcPr>
            <w:tcW w:w="70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7A4868" w:rsidRPr="00F9379E" w:rsidRDefault="007A4868" w:rsidP="00F73D1E">
            <w:pPr>
              <w:ind w:firstLine="33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Загрязнение, воздуха, воды, почвы.Конференция «Антропогенная деятельность человека»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Рассказ, беседа</w:t>
            </w:r>
          </w:p>
        </w:tc>
        <w:tc>
          <w:tcPr>
            <w:tcW w:w="1134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6"/>
                <w:szCs w:val="18"/>
              </w:rPr>
            </w:pPr>
            <w:r w:rsidRPr="00F9379E">
              <w:rPr>
                <w:rFonts w:cs="Times New Roman"/>
                <w:sz w:val="16"/>
                <w:szCs w:val="18"/>
              </w:rPr>
              <w:t>анализ презентации</w:t>
            </w:r>
          </w:p>
        </w:tc>
        <w:tc>
          <w:tcPr>
            <w:tcW w:w="141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7A4868" w:rsidRPr="00F9379E" w:rsidTr="00447714">
        <w:tc>
          <w:tcPr>
            <w:tcW w:w="542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</w:t>
            </w:r>
          </w:p>
        </w:tc>
        <w:tc>
          <w:tcPr>
            <w:tcW w:w="1126" w:type="dxa"/>
          </w:tcPr>
          <w:p w:rsidR="007A4868" w:rsidRPr="00F9379E" w:rsidRDefault="007A4868" w:rsidP="009F3625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01.04</w:t>
            </w:r>
          </w:p>
        </w:tc>
        <w:tc>
          <w:tcPr>
            <w:tcW w:w="70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A4868" w:rsidRPr="00F9379E" w:rsidRDefault="007A4868" w:rsidP="00F73D1E">
            <w:pPr>
              <w:ind w:firstLine="33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F937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Легенды о лекарственны</w:t>
            </w:r>
            <w:r w:rsidRPr="002C37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 травах. Викторина «Природа -лекарственная кладовая»</w:t>
            </w:r>
          </w:p>
        </w:tc>
        <w:tc>
          <w:tcPr>
            <w:tcW w:w="1276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Рассказ</w:t>
            </w:r>
          </w:p>
        </w:tc>
        <w:tc>
          <w:tcPr>
            <w:tcW w:w="1134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6"/>
                <w:szCs w:val="18"/>
              </w:rPr>
            </w:pPr>
            <w:r>
              <w:rPr>
                <w:rFonts w:cs="Times New Roman"/>
                <w:sz w:val="16"/>
                <w:szCs w:val="18"/>
              </w:rPr>
              <w:t>викторина</w:t>
            </w:r>
          </w:p>
        </w:tc>
        <w:tc>
          <w:tcPr>
            <w:tcW w:w="141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самостоятельность</w:t>
            </w:r>
          </w:p>
        </w:tc>
        <w:tc>
          <w:tcPr>
            <w:tcW w:w="1417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7A4868" w:rsidRPr="00F9379E" w:rsidTr="00447714">
        <w:tc>
          <w:tcPr>
            <w:tcW w:w="542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</w:t>
            </w:r>
          </w:p>
        </w:tc>
        <w:tc>
          <w:tcPr>
            <w:tcW w:w="1126" w:type="dxa"/>
          </w:tcPr>
          <w:p w:rsidR="007A4868" w:rsidRPr="00F9379E" w:rsidRDefault="007A4868" w:rsidP="009F3625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08.04</w:t>
            </w:r>
          </w:p>
        </w:tc>
        <w:tc>
          <w:tcPr>
            <w:tcW w:w="70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A4868" w:rsidRPr="00F9379E" w:rsidRDefault="007A4868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Экскурсия «Целебная сила природы»</w:t>
            </w:r>
            <w:r>
              <w:rPr>
                <w:rFonts w:cs="Times New Roman"/>
                <w:sz w:val="20"/>
                <w:szCs w:val="20"/>
              </w:rPr>
              <w:t xml:space="preserve">. </w:t>
            </w:r>
            <w:r w:rsidRPr="00F9379E">
              <w:rPr>
                <w:rFonts w:cs="Times New Roman"/>
                <w:color w:val="000000"/>
                <w:sz w:val="20"/>
                <w:szCs w:val="20"/>
              </w:rPr>
              <w:t>Поделка «</w:t>
            </w:r>
            <w:proofErr w:type="spellStart"/>
            <w:r w:rsidRPr="00F9379E">
              <w:rPr>
                <w:rFonts w:cs="Times New Roman"/>
                <w:color w:val="000000"/>
                <w:sz w:val="20"/>
                <w:szCs w:val="20"/>
              </w:rPr>
              <w:t>Кусудама</w:t>
            </w:r>
            <w:proofErr w:type="spellEnd"/>
            <w:r w:rsidRPr="00F9379E">
              <w:rPr>
                <w:rFonts w:cs="Times New Roman"/>
                <w:color w:val="000000"/>
                <w:sz w:val="20"/>
                <w:szCs w:val="20"/>
              </w:rPr>
              <w:t xml:space="preserve"> – лекарственный шар».</w:t>
            </w:r>
          </w:p>
        </w:tc>
        <w:tc>
          <w:tcPr>
            <w:tcW w:w="1276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Экскурсия, </w:t>
            </w:r>
            <w:r w:rsidRPr="00F9379E">
              <w:rPr>
                <w:rFonts w:cs="Times New Roman"/>
                <w:sz w:val="18"/>
                <w:szCs w:val="18"/>
              </w:rPr>
              <w:t>творчество</w:t>
            </w:r>
          </w:p>
        </w:tc>
        <w:tc>
          <w:tcPr>
            <w:tcW w:w="70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Практическая работа</w:t>
            </w:r>
          </w:p>
        </w:tc>
        <w:tc>
          <w:tcPr>
            <w:tcW w:w="141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7A4868" w:rsidRPr="00F9379E" w:rsidTr="00447714">
        <w:tc>
          <w:tcPr>
            <w:tcW w:w="542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31</w:t>
            </w:r>
          </w:p>
        </w:tc>
        <w:tc>
          <w:tcPr>
            <w:tcW w:w="1126" w:type="dxa"/>
          </w:tcPr>
          <w:p w:rsidR="007A4868" w:rsidRPr="00F9379E" w:rsidRDefault="007A4868" w:rsidP="009F3625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15.04</w:t>
            </w:r>
          </w:p>
        </w:tc>
        <w:tc>
          <w:tcPr>
            <w:tcW w:w="70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A4868" w:rsidRPr="00F9379E" w:rsidRDefault="007A4868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Видовое разнообразие животных Белгородской области.Экскурсия в краеведческий музей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</w:t>
            </w:r>
          </w:p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беседа</w:t>
            </w:r>
          </w:p>
        </w:tc>
        <w:tc>
          <w:tcPr>
            <w:tcW w:w="70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Эвристическая беседа</w:t>
            </w:r>
          </w:p>
        </w:tc>
        <w:tc>
          <w:tcPr>
            <w:tcW w:w="1134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Анализ литературы</w:t>
            </w:r>
          </w:p>
        </w:tc>
        <w:tc>
          <w:tcPr>
            <w:tcW w:w="141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 xml:space="preserve"> Компьютер, проектор </w:t>
            </w:r>
          </w:p>
        </w:tc>
      </w:tr>
      <w:tr w:rsidR="007A4868" w:rsidRPr="00F9379E" w:rsidTr="00447714">
        <w:tc>
          <w:tcPr>
            <w:tcW w:w="542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32</w:t>
            </w:r>
          </w:p>
        </w:tc>
        <w:tc>
          <w:tcPr>
            <w:tcW w:w="1126" w:type="dxa"/>
          </w:tcPr>
          <w:p w:rsidR="007A4868" w:rsidRPr="00F9379E" w:rsidRDefault="007A4868" w:rsidP="009F3625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22.04</w:t>
            </w:r>
          </w:p>
        </w:tc>
        <w:tc>
          <w:tcPr>
            <w:tcW w:w="70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A4868" w:rsidRPr="00F9379E" w:rsidRDefault="007A4868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Структура заповедника «Белогорье»</w:t>
            </w:r>
            <w:r>
              <w:rPr>
                <w:rFonts w:cs="Times New Roman"/>
                <w:sz w:val="20"/>
                <w:szCs w:val="20"/>
              </w:rPr>
              <w:t>. Экскурсия.</w:t>
            </w:r>
          </w:p>
        </w:tc>
        <w:tc>
          <w:tcPr>
            <w:tcW w:w="1276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Рассказ. игра</w:t>
            </w:r>
          </w:p>
        </w:tc>
        <w:tc>
          <w:tcPr>
            <w:tcW w:w="1134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6"/>
                <w:szCs w:val="20"/>
              </w:rPr>
            </w:pPr>
            <w:r w:rsidRPr="00F9379E">
              <w:rPr>
                <w:rFonts w:cs="Times New Roman"/>
                <w:sz w:val="16"/>
                <w:szCs w:val="20"/>
              </w:rPr>
              <w:t>анализ презентации</w:t>
            </w:r>
          </w:p>
        </w:tc>
        <w:tc>
          <w:tcPr>
            <w:tcW w:w="141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патриотизм</w:t>
            </w:r>
          </w:p>
        </w:tc>
        <w:tc>
          <w:tcPr>
            <w:tcW w:w="1417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7A4868" w:rsidRPr="00F9379E" w:rsidTr="00447714">
        <w:tc>
          <w:tcPr>
            <w:tcW w:w="542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</w:t>
            </w:r>
          </w:p>
        </w:tc>
        <w:tc>
          <w:tcPr>
            <w:tcW w:w="1126" w:type="dxa"/>
          </w:tcPr>
          <w:p w:rsidR="007A4868" w:rsidRPr="00F9379E" w:rsidRDefault="007A4868" w:rsidP="009F3625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29.04</w:t>
            </w:r>
          </w:p>
        </w:tc>
        <w:tc>
          <w:tcPr>
            <w:tcW w:w="70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A4868" w:rsidRPr="00F9379E" w:rsidRDefault="007A4868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proofErr w:type="spellStart"/>
            <w:r w:rsidRPr="00F9379E">
              <w:rPr>
                <w:rFonts w:cs="Times New Roman"/>
                <w:sz w:val="20"/>
                <w:szCs w:val="20"/>
              </w:rPr>
              <w:t>Краснокнижные</w:t>
            </w:r>
            <w:proofErr w:type="spellEnd"/>
            <w:r w:rsidRPr="00F9379E">
              <w:rPr>
                <w:rFonts w:cs="Times New Roman"/>
                <w:sz w:val="20"/>
                <w:szCs w:val="20"/>
              </w:rPr>
              <w:t xml:space="preserve"> растения и животные Белгородской области. Красная книга Белгородской области.</w:t>
            </w:r>
          </w:p>
        </w:tc>
        <w:tc>
          <w:tcPr>
            <w:tcW w:w="1276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экскурсия</w:t>
            </w:r>
          </w:p>
        </w:tc>
        <w:tc>
          <w:tcPr>
            <w:tcW w:w="70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Рассказ, беседа</w:t>
            </w:r>
          </w:p>
        </w:tc>
        <w:tc>
          <w:tcPr>
            <w:tcW w:w="1134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141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Бумага, шаблоны,</w:t>
            </w:r>
          </w:p>
        </w:tc>
      </w:tr>
      <w:tr w:rsidR="007A4868" w:rsidRPr="00F9379E" w:rsidTr="00447714">
        <w:tc>
          <w:tcPr>
            <w:tcW w:w="542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</w:t>
            </w:r>
          </w:p>
        </w:tc>
        <w:tc>
          <w:tcPr>
            <w:tcW w:w="1126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06.05</w:t>
            </w:r>
          </w:p>
        </w:tc>
        <w:tc>
          <w:tcPr>
            <w:tcW w:w="70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A4868" w:rsidRPr="00F9379E" w:rsidRDefault="007A4868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bCs/>
                <w:color w:val="000000"/>
                <w:sz w:val="20"/>
                <w:szCs w:val="20"/>
                <w:shd w:val="clear" w:color="auto" w:fill="FFFFFF"/>
              </w:rPr>
              <w:t>Растения , как основной компонент в ландшафтном дизайне;</w:t>
            </w:r>
          </w:p>
        </w:tc>
        <w:tc>
          <w:tcPr>
            <w:tcW w:w="1276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134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141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любознательность</w:t>
            </w:r>
          </w:p>
        </w:tc>
        <w:tc>
          <w:tcPr>
            <w:tcW w:w="1417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7A4868" w:rsidRPr="00F9379E" w:rsidTr="00447714">
        <w:trPr>
          <w:trHeight w:val="555"/>
        </w:trPr>
        <w:tc>
          <w:tcPr>
            <w:tcW w:w="542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</w:t>
            </w:r>
          </w:p>
        </w:tc>
        <w:tc>
          <w:tcPr>
            <w:tcW w:w="1126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13.05</w:t>
            </w:r>
          </w:p>
        </w:tc>
        <w:tc>
          <w:tcPr>
            <w:tcW w:w="70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A4868" w:rsidRPr="00F9379E" w:rsidRDefault="007A4868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bCs/>
                <w:color w:val="000000"/>
                <w:sz w:val="20"/>
                <w:szCs w:val="20"/>
                <w:shd w:val="clear" w:color="auto" w:fill="FFFFFF"/>
              </w:rPr>
              <w:t>Художественное оформление проекта « Ландшафтный дизайн на территории школы».</w:t>
            </w:r>
          </w:p>
        </w:tc>
        <w:tc>
          <w:tcPr>
            <w:tcW w:w="1276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>занятие творчество</w:t>
            </w:r>
          </w:p>
        </w:tc>
        <w:tc>
          <w:tcPr>
            <w:tcW w:w="70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134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практикум</w:t>
            </w:r>
          </w:p>
        </w:tc>
        <w:tc>
          <w:tcPr>
            <w:tcW w:w="141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Компьютер, проектор</w:t>
            </w:r>
          </w:p>
        </w:tc>
      </w:tr>
      <w:tr w:rsidR="007A4868" w:rsidRPr="00F9379E" w:rsidTr="00447714">
        <w:tc>
          <w:tcPr>
            <w:tcW w:w="542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36</w:t>
            </w:r>
          </w:p>
        </w:tc>
        <w:tc>
          <w:tcPr>
            <w:tcW w:w="1126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20.05</w:t>
            </w:r>
          </w:p>
        </w:tc>
        <w:tc>
          <w:tcPr>
            <w:tcW w:w="70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A4868" w:rsidRPr="00F9379E" w:rsidRDefault="007A4868" w:rsidP="00F73D1E">
            <w:pPr>
              <w:pStyle w:val="a3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Итоговое занятие.</w:t>
            </w:r>
          </w:p>
        </w:tc>
        <w:tc>
          <w:tcPr>
            <w:tcW w:w="1276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18"/>
                <w:szCs w:val="18"/>
              </w:rPr>
            </w:pPr>
            <w:r w:rsidRPr="00F9379E">
              <w:rPr>
                <w:rFonts w:cs="Times New Roman"/>
                <w:sz w:val="18"/>
                <w:szCs w:val="18"/>
              </w:rPr>
              <w:t xml:space="preserve">отчетное занятие </w:t>
            </w:r>
          </w:p>
        </w:tc>
        <w:tc>
          <w:tcPr>
            <w:tcW w:w="70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рассказ, беседа</w:t>
            </w:r>
          </w:p>
        </w:tc>
        <w:tc>
          <w:tcPr>
            <w:tcW w:w="1134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практикум</w:t>
            </w:r>
          </w:p>
        </w:tc>
        <w:tc>
          <w:tcPr>
            <w:tcW w:w="141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любознательность</w:t>
            </w:r>
          </w:p>
        </w:tc>
        <w:tc>
          <w:tcPr>
            <w:tcW w:w="1417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A4868" w:rsidRPr="00F9379E" w:rsidTr="00447714">
        <w:tc>
          <w:tcPr>
            <w:tcW w:w="542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26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7A4868" w:rsidRPr="00F9379E" w:rsidRDefault="007A4868" w:rsidP="00F73D1E">
            <w:pPr>
              <w:pStyle w:val="a3"/>
              <w:jc w:val="right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Итого часов</w:t>
            </w:r>
          </w:p>
        </w:tc>
        <w:tc>
          <w:tcPr>
            <w:tcW w:w="1276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F9379E">
              <w:rPr>
                <w:rFonts w:cs="Times New Roman"/>
                <w:sz w:val="20"/>
                <w:szCs w:val="20"/>
              </w:rPr>
              <w:t>72</w:t>
            </w:r>
          </w:p>
        </w:tc>
        <w:tc>
          <w:tcPr>
            <w:tcW w:w="1134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A4868" w:rsidRPr="00F9379E" w:rsidRDefault="007A4868" w:rsidP="00F73D1E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B06D6E" w:rsidRPr="00F9379E" w:rsidRDefault="00B06D6E" w:rsidP="00F57DA2">
      <w:pPr>
        <w:pStyle w:val="a3"/>
        <w:rPr>
          <w:rFonts w:cs="Times New Roman"/>
          <w:b/>
          <w:sz w:val="22"/>
        </w:rPr>
      </w:pPr>
    </w:p>
    <w:p w:rsidR="00B06D6E" w:rsidRPr="00F9379E" w:rsidRDefault="00B06D6E" w:rsidP="00F9379E">
      <w:pPr>
        <w:pStyle w:val="a3"/>
        <w:jc w:val="center"/>
        <w:rPr>
          <w:rFonts w:cs="Times New Roman"/>
          <w:b/>
          <w:sz w:val="22"/>
        </w:rPr>
      </w:pPr>
    </w:p>
    <w:p w:rsidR="00B06D6E" w:rsidRPr="00F9379E" w:rsidRDefault="00B06D6E" w:rsidP="00F9379E">
      <w:pPr>
        <w:pStyle w:val="a3"/>
        <w:rPr>
          <w:rFonts w:cs="Times New Roman"/>
          <w:b/>
          <w:sz w:val="22"/>
        </w:rPr>
        <w:sectPr w:rsidR="00B06D6E" w:rsidRPr="00F9379E" w:rsidSect="00F9379E">
          <w:pgSz w:w="16838" w:h="11906" w:orient="landscape"/>
          <w:pgMar w:top="568" w:right="1134" w:bottom="426" w:left="1134" w:header="709" w:footer="709" w:gutter="0"/>
          <w:cols w:space="708"/>
          <w:docGrid w:linePitch="360"/>
        </w:sectPr>
      </w:pPr>
    </w:p>
    <w:p w:rsidR="00C802B8" w:rsidRPr="00F9379E" w:rsidRDefault="00C802B8" w:rsidP="00F9379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</w:rPr>
      </w:pPr>
      <w:r w:rsidRPr="00F9379E">
        <w:rPr>
          <w:rFonts w:ascii="Times New Roman" w:hAnsi="Times New Roman" w:cs="Times New Roman"/>
          <w:b/>
        </w:rPr>
        <w:lastRenderedPageBreak/>
        <w:t>Содержание программы</w:t>
      </w:r>
    </w:p>
    <w:p w:rsidR="00C802B8" w:rsidRPr="00F9379E" w:rsidRDefault="00C802B8" w:rsidP="00F9379E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</w:rPr>
        <w:t xml:space="preserve">1. Вводное занятие. (2 ч.) </w:t>
      </w:r>
      <w:r w:rsidRPr="00F9379E">
        <w:rPr>
          <w:rFonts w:ascii="Times New Roman" w:hAnsi="Times New Roman" w:cs="Times New Roman"/>
        </w:rPr>
        <w:t>Экология</w:t>
      </w:r>
      <w:r w:rsidRPr="00F9379E">
        <w:rPr>
          <w:rFonts w:ascii="Times New Roman" w:hAnsi="Times New Roman" w:cs="Times New Roman"/>
          <w:b/>
        </w:rPr>
        <w:t xml:space="preserve"> – </w:t>
      </w:r>
      <w:r w:rsidRPr="00F9379E">
        <w:rPr>
          <w:rFonts w:ascii="Times New Roman" w:hAnsi="Times New Roman" w:cs="Times New Roman"/>
        </w:rPr>
        <w:t>наука о связях между живыми существами и окружающей их средой,между человеком и природой. Задачи объединения. Техника безопасности.</w:t>
      </w:r>
    </w:p>
    <w:p w:rsidR="00C802B8" w:rsidRPr="00F9379E" w:rsidRDefault="00C802B8" w:rsidP="00F9379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  <w:i/>
        </w:rPr>
        <w:t>Практические занятия</w:t>
      </w:r>
      <w:r w:rsidRPr="00F9379E">
        <w:rPr>
          <w:rFonts w:ascii="Times New Roman" w:hAnsi="Times New Roman" w:cs="Times New Roman"/>
          <w:b/>
        </w:rPr>
        <w:t>:</w:t>
      </w:r>
      <w:r w:rsidRPr="00F9379E">
        <w:rPr>
          <w:rFonts w:ascii="Times New Roman" w:hAnsi="Times New Roman" w:cs="Times New Roman"/>
        </w:rPr>
        <w:t xml:space="preserve"> знакомство с рабочим местом и инструмент</w:t>
      </w:r>
      <w:r w:rsidR="0026765C" w:rsidRPr="00F9379E">
        <w:rPr>
          <w:rFonts w:ascii="Times New Roman" w:hAnsi="Times New Roman" w:cs="Times New Roman"/>
        </w:rPr>
        <w:t xml:space="preserve">ами. Экскурсия на </w:t>
      </w:r>
      <w:proofErr w:type="spellStart"/>
      <w:r w:rsidR="0026765C" w:rsidRPr="00F9379E">
        <w:rPr>
          <w:rFonts w:ascii="Times New Roman" w:hAnsi="Times New Roman" w:cs="Times New Roman"/>
        </w:rPr>
        <w:t>Новооскольскую</w:t>
      </w:r>
      <w:proofErr w:type="spellEnd"/>
      <w:r w:rsidR="0026765C" w:rsidRPr="00F9379E">
        <w:rPr>
          <w:rFonts w:ascii="Times New Roman" w:hAnsi="Times New Roman" w:cs="Times New Roman"/>
        </w:rPr>
        <w:t xml:space="preserve"> станцию юных натуралистов</w:t>
      </w:r>
      <w:r w:rsidRPr="00F9379E">
        <w:rPr>
          <w:rFonts w:ascii="Times New Roman" w:hAnsi="Times New Roman" w:cs="Times New Roman"/>
        </w:rPr>
        <w:t>.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  <w:r w:rsidRPr="00F9379E">
        <w:rPr>
          <w:rFonts w:ascii="Times New Roman" w:hAnsi="Times New Roman" w:cs="Times New Roman"/>
          <w:b/>
        </w:rPr>
        <w:t>2</w:t>
      </w:r>
      <w:r w:rsidRPr="00F9379E">
        <w:rPr>
          <w:rFonts w:ascii="Times New Roman" w:hAnsi="Times New Roman" w:cs="Times New Roman"/>
          <w:b/>
          <w:bCs/>
          <w:color w:val="000000"/>
        </w:rPr>
        <w:t>Природа нашего края и её обитатели</w:t>
      </w:r>
      <w:r w:rsidRPr="00F9379E">
        <w:rPr>
          <w:rFonts w:ascii="Times New Roman" w:hAnsi="Times New Roman" w:cs="Times New Roman"/>
          <w:b/>
        </w:rPr>
        <w:t>. (18 ч.)</w:t>
      </w:r>
    </w:p>
    <w:p w:rsidR="00C802B8" w:rsidRPr="00F9379E" w:rsidRDefault="00C802B8" w:rsidP="00F9379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333333"/>
        </w:rPr>
      </w:pPr>
      <w:r w:rsidRPr="00F9379E">
        <w:rPr>
          <w:rFonts w:ascii="Times New Roman" w:hAnsi="Times New Roman" w:cs="Times New Roman"/>
        </w:rPr>
        <w:t xml:space="preserve">Географическое положение области. История города Новый Оскол, история названия реки Оскол. История герба города. Животные, насекомые и растения нашего района. Информация согласно тематике поделки: вырезуб и курский соловей. 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  <w:i/>
        </w:rPr>
        <w:t xml:space="preserve">Практические </w:t>
      </w:r>
      <w:proofErr w:type="spellStart"/>
      <w:r w:rsidRPr="00F9379E">
        <w:rPr>
          <w:rFonts w:ascii="Times New Roman" w:hAnsi="Times New Roman" w:cs="Times New Roman"/>
          <w:b/>
          <w:i/>
        </w:rPr>
        <w:t>занятия</w:t>
      </w:r>
      <w:r w:rsidRPr="00F9379E">
        <w:rPr>
          <w:rFonts w:ascii="Times New Roman" w:hAnsi="Times New Roman" w:cs="Times New Roman"/>
          <w:b/>
        </w:rPr>
        <w:t>:</w:t>
      </w:r>
      <w:r w:rsidRPr="00F9379E">
        <w:rPr>
          <w:rFonts w:ascii="Times New Roman" w:hAnsi="Times New Roman" w:cs="Times New Roman"/>
        </w:rPr>
        <w:t>натуралистическо-краеведческие</w:t>
      </w:r>
      <w:proofErr w:type="spellEnd"/>
      <w:r w:rsidRPr="00F9379E">
        <w:rPr>
          <w:rFonts w:ascii="Times New Roman" w:hAnsi="Times New Roman" w:cs="Times New Roman"/>
        </w:rPr>
        <w:t xml:space="preserve"> экскурсии «Родные просторы», «Малые реки </w:t>
      </w:r>
      <w:proofErr w:type="spellStart"/>
      <w:r w:rsidRPr="00F9379E">
        <w:rPr>
          <w:rFonts w:ascii="Times New Roman" w:hAnsi="Times New Roman" w:cs="Times New Roman"/>
        </w:rPr>
        <w:t>Новооскольской</w:t>
      </w:r>
      <w:proofErr w:type="spellEnd"/>
      <w:r w:rsidRPr="00F9379E">
        <w:rPr>
          <w:rFonts w:ascii="Times New Roman" w:hAnsi="Times New Roman" w:cs="Times New Roman"/>
        </w:rPr>
        <w:t xml:space="preserve"> земли»; поделки с натуралистической направленностью на тему краеведения: «Герб Нового Оскола», пальчиковый театр-экспромт «Маленькие друзья», «Кузнечик».</w:t>
      </w:r>
    </w:p>
    <w:p w:rsidR="00C802B8" w:rsidRPr="00F9379E" w:rsidRDefault="00C802B8" w:rsidP="00F9379E">
      <w:pPr>
        <w:spacing w:after="0" w:line="240" w:lineRule="auto"/>
        <w:ind w:firstLine="720"/>
        <w:rPr>
          <w:rFonts w:ascii="Times New Roman" w:hAnsi="Times New Roman" w:cs="Times New Roman"/>
          <w:color w:val="000000"/>
        </w:rPr>
      </w:pPr>
      <w:r w:rsidRPr="00F9379E">
        <w:rPr>
          <w:rFonts w:ascii="Times New Roman" w:hAnsi="Times New Roman" w:cs="Times New Roman"/>
          <w:b/>
        </w:rPr>
        <w:t>3.Геометрия живой природы. (12 ч.)</w:t>
      </w:r>
      <w:r w:rsidRPr="00F9379E">
        <w:rPr>
          <w:rFonts w:ascii="Times New Roman" w:hAnsi="Times New Roman" w:cs="Times New Roman"/>
          <w:color w:val="000000"/>
        </w:rPr>
        <w:t xml:space="preserve"> Живые организмы и симметрия. Двусторонняя и лучевая симметрия в строении различных органов животных и растений. История оригами. Информация согласно тематике поделки.</w:t>
      </w:r>
    </w:p>
    <w:p w:rsidR="00C802B8" w:rsidRPr="00F9379E" w:rsidRDefault="00C802B8" w:rsidP="00F9379E">
      <w:pPr>
        <w:spacing w:after="0" w:line="240" w:lineRule="auto"/>
        <w:ind w:firstLine="720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  <w:i/>
        </w:rPr>
        <w:t>Практические занятия</w:t>
      </w:r>
      <w:r w:rsidRPr="00F9379E">
        <w:rPr>
          <w:rFonts w:ascii="Times New Roman" w:hAnsi="Times New Roman" w:cs="Times New Roman"/>
          <w:b/>
        </w:rPr>
        <w:t>:</w:t>
      </w:r>
      <w:r w:rsidRPr="00F9379E">
        <w:rPr>
          <w:rFonts w:ascii="Times New Roman" w:hAnsi="Times New Roman" w:cs="Times New Roman"/>
        </w:rPr>
        <w:t xml:space="preserve"> поделка «Живой конструктор», «Мышь», оригами «Ворона», «Морж», «Рысь».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</w:rPr>
        <w:t>4.Первые шаги по тропинке открытий. (6 ч.)</w:t>
      </w:r>
      <w:r w:rsidRPr="00F9379E">
        <w:rPr>
          <w:rFonts w:ascii="Times New Roman" w:hAnsi="Times New Roman" w:cs="Times New Roman"/>
        </w:rPr>
        <w:t xml:space="preserve"> Мир, который нас окружает. </w:t>
      </w:r>
      <w:r w:rsidRPr="00F9379E">
        <w:rPr>
          <w:rFonts w:ascii="Times New Roman" w:hAnsi="Times New Roman" w:cs="Times New Roman"/>
          <w:color w:val="000000"/>
        </w:rPr>
        <w:t xml:space="preserve">Правила ведения полевого дневника: запись наблюдений и зарисовка наблюдаемых явлений. 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  <w:i/>
        </w:rPr>
        <w:t>Практические занятия</w:t>
      </w:r>
      <w:r w:rsidRPr="00F9379E">
        <w:rPr>
          <w:rFonts w:ascii="Times New Roman" w:hAnsi="Times New Roman" w:cs="Times New Roman"/>
          <w:b/>
        </w:rPr>
        <w:t>:</w:t>
      </w:r>
      <w:r w:rsidRPr="00F9379E">
        <w:rPr>
          <w:rFonts w:ascii="Times New Roman" w:hAnsi="Times New Roman" w:cs="Times New Roman"/>
        </w:rPr>
        <w:t xml:space="preserve"> Заполнение полевого дневника; экскурсия «Ритмы природы», «Наблюдение за живой и неживой природой»</w:t>
      </w:r>
    </w:p>
    <w:p w:rsidR="00C802B8" w:rsidRPr="00F9379E" w:rsidRDefault="00C802B8" w:rsidP="00F9379E">
      <w:pPr>
        <w:spacing w:after="0" w:line="240" w:lineRule="auto"/>
        <w:ind w:firstLine="720"/>
        <w:rPr>
          <w:rFonts w:ascii="Times New Roman" w:hAnsi="Times New Roman" w:cs="Times New Roman"/>
          <w:i/>
        </w:rPr>
      </w:pPr>
      <w:r w:rsidRPr="00F9379E">
        <w:rPr>
          <w:rFonts w:ascii="Times New Roman" w:hAnsi="Times New Roman" w:cs="Times New Roman"/>
          <w:b/>
        </w:rPr>
        <w:t>5.Природа в наших ощущениях. (14 ч.)</w:t>
      </w:r>
      <w:r w:rsidRPr="00F9379E">
        <w:rPr>
          <w:rFonts w:ascii="Times New Roman" w:hAnsi="Times New Roman" w:cs="Times New Roman"/>
          <w:color w:val="000000"/>
        </w:rPr>
        <w:t xml:space="preserve"> Восприятие цвета и формы различных природных объектов. Органы чувств животных и растений. Художественное восприятие природы человеком. (живопись, литература, музыка)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  <w:i/>
        </w:rPr>
        <w:t>Практические занятия</w:t>
      </w:r>
      <w:r w:rsidRPr="00F9379E">
        <w:rPr>
          <w:rFonts w:ascii="Times New Roman" w:hAnsi="Times New Roman" w:cs="Times New Roman"/>
          <w:b/>
        </w:rPr>
        <w:t xml:space="preserve">: </w:t>
      </w:r>
      <w:r w:rsidRPr="00F9379E">
        <w:rPr>
          <w:rFonts w:ascii="Times New Roman" w:hAnsi="Times New Roman" w:cs="Times New Roman"/>
          <w:color w:val="000000"/>
        </w:rPr>
        <w:t>игра “Давайте познакомимся” (выступление от имени животного или растения), поделки «Улитка», «Лиса», «Бабочка», «Зайчик», викторина «Звуки, цвет и слово о природе».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</w:rPr>
      </w:pPr>
      <w:r w:rsidRPr="00F9379E">
        <w:rPr>
          <w:rFonts w:ascii="Times New Roman" w:hAnsi="Times New Roman" w:cs="Times New Roman"/>
          <w:b/>
        </w:rPr>
        <w:t xml:space="preserve">6.Экология и здоровье. (8 ч.) </w:t>
      </w:r>
      <w:r w:rsidRPr="00F9379E">
        <w:rPr>
          <w:rFonts w:ascii="Times New Roman" w:hAnsi="Times New Roman" w:cs="Times New Roman"/>
          <w:bCs/>
          <w:iCs/>
          <w:color w:val="000000"/>
        </w:rPr>
        <w:t xml:space="preserve">Глобальные экологические проблемы. </w:t>
      </w:r>
      <w:r w:rsidRPr="00F9379E">
        <w:rPr>
          <w:rFonts w:ascii="Times New Roman" w:hAnsi="Times New Roman" w:cs="Times New Roman"/>
          <w:color w:val="000000"/>
        </w:rPr>
        <w:t xml:space="preserve">Загрязнение воздуха, воды, почвы. </w:t>
      </w:r>
      <w:r w:rsidRPr="00F9379E">
        <w:rPr>
          <w:rFonts w:ascii="Times New Roman" w:hAnsi="Times New Roman" w:cs="Times New Roman"/>
          <w:bCs/>
          <w:iCs/>
          <w:color w:val="000000"/>
        </w:rPr>
        <w:t>Растения лечат людей.</w:t>
      </w:r>
      <w:r w:rsidRPr="00F9379E">
        <w:rPr>
          <w:rFonts w:ascii="Times New Roman" w:hAnsi="Times New Roman" w:cs="Times New Roman"/>
          <w:color w:val="000000"/>
        </w:rPr>
        <w:t xml:space="preserve"> Легенды о лекарственных травах.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  <w:i/>
          <w:color w:val="000000"/>
        </w:rPr>
        <w:t>Практические занятия:</w:t>
      </w:r>
      <w:r w:rsidRPr="00F9379E">
        <w:rPr>
          <w:rFonts w:ascii="Times New Roman" w:hAnsi="Times New Roman" w:cs="Times New Roman"/>
          <w:color w:val="000000"/>
        </w:rPr>
        <w:t xml:space="preserve"> экскурсия «Целебная сила природы», викторина «Природа -лекарственная кладовая», поделка «</w:t>
      </w:r>
      <w:proofErr w:type="spellStart"/>
      <w:r w:rsidRPr="00F9379E">
        <w:rPr>
          <w:rFonts w:ascii="Times New Roman" w:hAnsi="Times New Roman" w:cs="Times New Roman"/>
          <w:color w:val="000000"/>
        </w:rPr>
        <w:t>Кусудама</w:t>
      </w:r>
      <w:proofErr w:type="spellEnd"/>
      <w:r w:rsidRPr="00F9379E">
        <w:rPr>
          <w:rFonts w:ascii="Times New Roman" w:hAnsi="Times New Roman" w:cs="Times New Roman"/>
          <w:color w:val="000000"/>
        </w:rPr>
        <w:t xml:space="preserve"> – лекарственный шар».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</w:rPr>
        <w:t>7. Охрана природы. (10 ч.)</w:t>
      </w:r>
      <w:r w:rsidRPr="00F9379E">
        <w:rPr>
          <w:rFonts w:ascii="Times New Roman" w:hAnsi="Times New Roman" w:cs="Times New Roman"/>
        </w:rPr>
        <w:t xml:space="preserve"> Красная книга Белгородской области. Информация согласно тематике поделки: видовое разнообразие Белгородской области, структура государственного природного заповедника «Белогорье».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  <w:i/>
        </w:rPr>
        <w:t>Практические занятия</w:t>
      </w:r>
      <w:r w:rsidRPr="00F9379E">
        <w:rPr>
          <w:rFonts w:ascii="Times New Roman" w:hAnsi="Times New Roman" w:cs="Times New Roman"/>
          <w:b/>
        </w:rPr>
        <w:t>:</w:t>
      </w:r>
      <w:r w:rsidRPr="00F9379E">
        <w:rPr>
          <w:rFonts w:ascii="Times New Roman" w:hAnsi="Times New Roman" w:cs="Times New Roman"/>
        </w:rPr>
        <w:t xml:space="preserve"> экскурсия в краеведческий музей; поделки театр-экспромт «Маски зверей», </w:t>
      </w:r>
      <w:proofErr w:type="spellStart"/>
      <w:r w:rsidRPr="00F9379E">
        <w:rPr>
          <w:rFonts w:ascii="Times New Roman" w:hAnsi="Times New Roman" w:cs="Times New Roman"/>
        </w:rPr>
        <w:t>квиллинг</w:t>
      </w:r>
      <w:proofErr w:type="spellEnd"/>
      <w:r w:rsidRPr="00F9379E">
        <w:rPr>
          <w:rFonts w:ascii="Times New Roman" w:hAnsi="Times New Roman" w:cs="Times New Roman"/>
        </w:rPr>
        <w:t xml:space="preserve"> «Цветы», поделка «Панда».</w:t>
      </w:r>
    </w:p>
    <w:p w:rsidR="00C802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b/>
        </w:rPr>
        <w:t>8. Итоговое занятие. (2 ч.)</w:t>
      </w:r>
      <w:r w:rsidRPr="00F9379E">
        <w:rPr>
          <w:rFonts w:ascii="Times New Roman" w:hAnsi="Times New Roman" w:cs="Times New Roman"/>
        </w:rPr>
        <w:t xml:space="preserve"> Подведение итогов работы объединения.</w:t>
      </w:r>
    </w:p>
    <w:p w:rsidR="00DC0EB8" w:rsidRPr="00F9379E" w:rsidRDefault="00C802B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9379E">
        <w:rPr>
          <w:rFonts w:ascii="Times New Roman" w:hAnsi="Times New Roman" w:cs="Times New Roman"/>
          <w:i/>
        </w:rPr>
        <w:t>Практические занятия</w:t>
      </w:r>
      <w:r w:rsidRPr="00F9379E">
        <w:rPr>
          <w:rFonts w:ascii="Times New Roman" w:hAnsi="Times New Roman" w:cs="Times New Roman"/>
        </w:rPr>
        <w:t xml:space="preserve">: выборы «Лучшего ученика», объявление победителей по номинациям:1. «Мастер – золотые руки», «Мастерица – золотые руки»2. «Мистер аккуратная поделка», «Мисс аккуратная поделка»3. «Мистер оригинальность», «Мисс оригинальность»4. «Мистер </w:t>
      </w:r>
      <w:proofErr w:type="spellStart"/>
      <w:r w:rsidRPr="00F9379E">
        <w:rPr>
          <w:rFonts w:ascii="Times New Roman" w:hAnsi="Times New Roman" w:cs="Times New Roman"/>
        </w:rPr>
        <w:t>знайка</w:t>
      </w:r>
      <w:proofErr w:type="spellEnd"/>
      <w:r w:rsidRPr="00F9379E">
        <w:rPr>
          <w:rFonts w:ascii="Times New Roman" w:hAnsi="Times New Roman" w:cs="Times New Roman"/>
        </w:rPr>
        <w:t>», «Мисс знайка»5. «Мистер скорость», «Мисс скорость».</w:t>
      </w:r>
    </w:p>
    <w:p w:rsidR="00C802B8" w:rsidRPr="00F9379E" w:rsidRDefault="00C802B8" w:rsidP="00F9379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</w:rPr>
      </w:pPr>
      <w:r w:rsidRPr="00F9379E">
        <w:rPr>
          <w:rFonts w:ascii="Times New Roman" w:hAnsi="Times New Roman" w:cs="Times New Roman"/>
          <w:b/>
        </w:rPr>
        <w:t>Средства контроля</w:t>
      </w:r>
    </w:p>
    <w:p w:rsidR="00C802B8" w:rsidRPr="00F9379E" w:rsidRDefault="00C802B8" w:rsidP="00F9379E">
      <w:pPr>
        <w:pStyle w:val="a3"/>
        <w:ind w:firstLine="709"/>
        <w:jc w:val="both"/>
        <w:rPr>
          <w:rFonts w:cs="Times New Roman"/>
          <w:sz w:val="22"/>
        </w:rPr>
      </w:pPr>
      <w:r w:rsidRPr="00F9379E">
        <w:rPr>
          <w:rFonts w:cs="Times New Roman"/>
          <w:sz w:val="22"/>
        </w:rPr>
        <w:t xml:space="preserve">Контроль осуществляется согласно положению о мониторинговой деятельности МБОУ ДОД «Станция юных натуралистов Новооскольского района Белгородской области». Освоение образовательной программы производится на конец первого и второго полугодия. Диагностика умений и навыков </w:t>
      </w:r>
      <w:proofErr w:type="spellStart"/>
      <w:r w:rsidRPr="00F9379E">
        <w:rPr>
          <w:rFonts w:cs="Times New Roman"/>
          <w:sz w:val="22"/>
        </w:rPr>
        <w:t>сформированности</w:t>
      </w:r>
      <w:proofErr w:type="spellEnd"/>
      <w:r w:rsidRPr="00F9379E">
        <w:rPr>
          <w:rFonts w:cs="Times New Roman"/>
          <w:sz w:val="22"/>
        </w:rPr>
        <w:t xml:space="preserve"> предметных умений на начало, конец и середину учебного года.</w:t>
      </w:r>
    </w:p>
    <w:p w:rsidR="00C802B8" w:rsidRPr="00F9379E" w:rsidRDefault="00C802B8" w:rsidP="00F9379E">
      <w:pPr>
        <w:pStyle w:val="a3"/>
        <w:ind w:firstLine="709"/>
        <w:jc w:val="both"/>
        <w:rPr>
          <w:rFonts w:cs="Times New Roman"/>
          <w:sz w:val="22"/>
        </w:rPr>
      </w:pPr>
      <w:r w:rsidRPr="00F9379E">
        <w:rPr>
          <w:rFonts w:cs="Times New Roman"/>
          <w:sz w:val="22"/>
        </w:rPr>
        <w:t>Для проведения теоретической части контроля знаний, умений и навыков используются различные формы организации: конкурсы, викторины, тестирование обучающихся по материалам программы объединения, индивидуальные творческие задания.</w:t>
      </w:r>
    </w:p>
    <w:p w:rsidR="00C802B8" w:rsidRPr="00F9379E" w:rsidRDefault="00C802B8" w:rsidP="00F9379E">
      <w:pPr>
        <w:pStyle w:val="a3"/>
        <w:ind w:firstLine="709"/>
        <w:jc w:val="both"/>
        <w:rPr>
          <w:rFonts w:cs="Times New Roman"/>
          <w:sz w:val="22"/>
        </w:rPr>
      </w:pPr>
      <w:r w:rsidRPr="00F9379E">
        <w:rPr>
          <w:rFonts w:cs="Times New Roman"/>
          <w:sz w:val="22"/>
        </w:rPr>
        <w:t xml:space="preserve">Практическая часть знаний, умений </w:t>
      </w:r>
      <w:proofErr w:type="gramStart"/>
      <w:r w:rsidRPr="00F9379E">
        <w:rPr>
          <w:rFonts w:cs="Times New Roman"/>
          <w:sz w:val="22"/>
        </w:rPr>
        <w:t>и  навыков</w:t>
      </w:r>
      <w:proofErr w:type="gramEnd"/>
      <w:r w:rsidRPr="00F9379E">
        <w:rPr>
          <w:rFonts w:cs="Times New Roman"/>
          <w:sz w:val="22"/>
        </w:rPr>
        <w:t xml:space="preserve"> оценивается по результатам творческой и исследовательской деятельности, участие в муниципальный, региональных и всероссийских конкурсах по эколого-биологической направленности.</w:t>
      </w:r>
    </w:p>
    <w:p w:rsidR="00C802B8" w:rsidRPr="00F9379E" w:rsidRDefault="00C802B8" w:rsidP="00F9379E">
      <w:pPr>
        <w:pStyle w:val="a3"/>
        <w:ind w:firstLine="709"/>
        <w:jc w:val="both"/>
        <w:rPr>
          <w:rFonts w:cs="Times New Roman"/>
          <w:sz w:val="22"/>
        </w:rPr>
      </w:pPr>
      <w:r w:rsidRPr="00F9379E">
        <w:rPr>
          <w:rFonts w:cs="Times New Roman"/>
          <w:sz w:val="22"/>
        </w:rPr>
        <w:t xml:space="preserve">Так же в конце учебного года проводится диагностика уровня развития личности, </w:t>
      </w:r>
      <w:proofErr w:type="spellStart"/>
      <w:r w:rsidRPr="00F9379E">
        <w:rPr>
          <w:rFonts w:cs="Times New Roman"/>
          <w:sz w:val="22"/>
        </w:rPr>
        <w:t>сформированности</w:t>
      </w:r>
      <w:proofErr w:type="spellEnd"/>
      <w:r w:rsidRPr="00F9379E">
        <w:rPr>
          <w:rFonts w:cs="Times New Roman"/>
          <w:sz w:val="22"/>
        </w:rPr>
        <w:t xml:space="preserve"> коллектива и профессиональной позиции педагога.</w:t>
      </w:r>
    </w:p>
    <w:p w:rsidR="00C802B8" w:rsidRPr="00F9379E" w:rsidRDefault="00C802B8" w:rsidP="00F9379E">
      <w:pPr>
        <w:pStyle w:val="a3"/>
        <w:ind w:firstLine="709"/>
        <w:jc w:val="both"/>
        <w:rPr>
          <w:rFonts w:cs="Times New Roman"/>
          <w:sz w:val="22"/>
        </w:rPr>
      </w:pPr>
      <w:r w:rsidRPr="00F9379E">
        <w:rPr>
          <w:rFonts w:cs="Times New Roman"/>
          <w:sz w:val="22"/>
        </w:rPr>
        <w:t>Первый предмет диагностики – это личность самого обучающегося. Диагностика проводится по методике Д.В. Григорьевой и П.В. Степанова «Личностный рост».</w:t>
      </w:r>
    </w:p>
    <w:p w:rsidR="00C802B8" w:rsidRPr="00F9379E" w:rsidRDefault="00C802B8" w:rsidP="00F9379E">
      <w:pPr>
        <w:pStyle w:val="a3"/>
        <w:ind w:firstLine="709"/>
        <w:jc w:val="both"/>
        <w:rPr>
          <w:rFonts w:cs="Times New Roman"/>
          <w:sz w:val="22"/>
        </w:rPr>
      </w:pPr>
      <w:r w:rsidRPr="00F9379E">
        <w:rPr>
          <w:rFonts w:cs="Times New Roman"/>
          <w:sz w:val="22"/>
        </w:rPr>
        <w:t>Второй предмет диагностики – это детский коллектив как одно из важнейших условий развития личности обучающегося. Влияние коллектива на обучающегося многоаспектно: за счёт од</w:t>
      </w:r>
      <w:r w:rsidRPr="00F9379E">
        <w:rPr>
          <w:rFonts w:cs="Times New Roman"/>
          <w:sz w:val="22"/>
        </w:rPr>
        <w:lastRenderedPageBreak/>
        <w:t xml:space="preserve">них своих свойств он может порождать процессы нивелировки личности, её усреднение, за счёт других – развивать индивидуальность обучающегося, его творческий потенциал. Поэтому важно изучить уровень развития детского коллектива (диагностическая методика А.Н. </w:t>
      </w:r>
      <w:proofErr w:type="spellStart"/>
      <w:r w:rsidRPr="00F9379E">
        <w:rPr>
          <w:rFonts w:cs="Times New Roman"/>
          <w:sz w:val="22"/>
        </w:rPr>
        <w:t>Лутошкина</w:t>
      </w:r>
      <w:proofErr w:type="spellEnd"/>
      <w:r w:rsidRPr="00F9379E">
        <w:rPr>
          <w:rFonts w:cs="Times New Roman"/>
          <w:sz w:val="22"/>
        </w:rPr>
        <w:t xml:space="preserve"> «Какой у нас коллектив»), а так же характер взаимоотношений обучающихся в детском коллективе (методика социометрии).</w:t>
      </w:r>
    </w:p>
    <w:p w:rsidR="006E254F" w:rsidRPr="00F9379E" w:rsidRDefault="00C802B8" w:rsidP="00F9379E">
      <w:pPr>
        <w:pStyle w:val="a3"/>
        <w:ind w:firstLine="709"/>
        <w:jc w:val="both"/>
        <w:rPr>
          <w:rFonts w:cs="Times New Roman"/>
          <w:sz w:val="22"/>
        </w:rPr>
      </w:pPr>
      <w:r w:rsidRPr="00F9379E">
        <w:rPr>
          <w:rFonts w:cs="Times New Roman"/>
          <w:sz w:val="22"/>
        </w:rPr>
        <w:t>Третий предмет диагностики – это профессиональная позиция педагога. Используется методика диагностики профессиональной позиции педагога как воспитателя (Д.В. Григорьев и П.В. Степанов)</w:t>
      </w:r>
    </w:p>
    <w:p w:rsidR="002008E2" w:rsidRPr="00F9379E" w:rsidRDefault="002008E2" w:rsidP="00F9379E">
      <w:pPr>
        <w:pStyle w:val="a3"/>
        <w:ind w:firstLine="709"/>
        <w:jc w:val="both"/>
        <w:rPr>
          <w:rFonts w:cs="Times New Roman"/>
          <w:sz w:val="22"/>
        </w:rPr>
      </w:pPr>
    </w:p>
    <w:p w:rsidR="00C802B8" w:rsidRPr="00F9379E" w:rsidRDefault="00C802B8" w:rsidP="00F9379E">
      <w:pPr>
        <w:pStyle w:val="a3"/>
        <w:jc w:val="center"/>
        <w:rPr>
          <w:rFonts w:cs="Times New Roman"/>
          <w:b/>
          <w:sz w:val="22"/>
        </w:rPr>
      </w:pPr>
      <w:r w:rsidRPr="00F9379E">
        <w:rPr>
          <w:rFonts w:cs="Times New Roman"/>
          <w:b/>
          <w:sz w:val="22"/>
        </w:rPr>
        <w:t>Учебно-методические средства обучения</w:t>
      </w:r>
    </w:p>
    <w:p w:rsidR="002008E2" w:rsidRPr="00F9379E" w:rsidRDefault="002008E2" w:rsidP="00F9379E">
      <w:pPr>
        <w:pStyle w:val="a3"/>
        <w:jc w:val="center"/>
        <w:rPr>
          <w:rFonts w:cs="Times New Roman"/>
          <w:b/>
          <w:sz w:val="22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559"/>
        <w:gridCol w:w="1559"/>
        <w:gridCol w:w="2127"/>
        <w:gridCol w:w="1275"/>
        <w:gridCol w:w="1240"/>
      </w:tblGrid>
      <w:tr w:rsidR="00C802B8" w:rsidRPr="00F9379E" w:rsidTr="00CF3091">
        <w:tc>
          <w:tcPr>
            <w:tcW w:w="534" w:type="dxa"/>
            <w:vAlign w:val="center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559" w:type="dxa"/>
            <w:vAlign w:val="center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>Раздел или тема программы</w:t>
            </w:r>
          </w:p>
        </w:tc>
        <w:tc>
          <w:tcPr>
            <w:tcW w:w="1559" w:type="dxa"/>
            <w:vAlign w:val="center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>Формы занятий</w:t>
            </w:r>
          </w:p>
        </w:tc>
        <w:tc>
          <w:tcPr>
            <w:tcW w:w="1559" w:type="dxa"/>
            <w:vAlign w:val="center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 xml:space="preserve">Приёмы и методы организации </w:t>
            </w:r>
          </w:p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>учебно-воспитательного процесса</w:t>
            </w:r>
          </w:p>
        </w:tc>
        <w:tc>
          <w:tcPr>
            <w:tcW w:w="2127" w:type="dxa"/>
            <w:vAlign w:val="center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>Дидактический материал</w:t>
            </w:r>
          </w:p>
        </w:tc>
        <w:tc>
          <w:tcPr>
            <w:tcW w:w="1275" w:type="dxa"/>
            <w:vAlign w:val="center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>Техническое оснащение занятий</w:t>
            </w:r>
          </w:p>
        </w:tc>
        <w:tc>
          <w:tcPr>
            <w:tcW w:w="1240" w:type="dxa"/>
            <w:vAlign w:val="center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9379E">
              <w:rPr>
                <w:b/>
                <w:sz w:val="22"/>
                <w:szCs w:val="22"/>
              </w:rPr>
              <w:t>Формы подведения итогов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Вводное занятие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Беседа, экскурсия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наглядный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-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Опрос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  <w:bCs/>
                <w:color w:val="000000"/>
              </w:rPr>
              <w:t>Природа нашего края и её обитатели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Беседа, рассказ, практическая работа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наглядный, практический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Тематическая презентация, раздаточный и наглядный материал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Проектор, компьютер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Опрос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  <w:bCs/>
                <w:color w:val="000000"/>
              </w:rPr>
              <w:t>Геометрия живой природы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Рассказ, беседа, игра, практическая работа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наглядный, игровой, практический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Тематическая презентация, раздаточный и наглядный материал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Проектор, компьютер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Выставка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Первые шаги по тропинке открытий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Рассказ, экскурсия, практическая работа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наглядный, практический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Оформление дневника наблюдений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  <w:bCs/>
                <w:color w:val="000000"/>
              </w:rPr>
              <w:t>Природа в наших ощущениях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Рассказ, викторина, практическая работа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игровой, практический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Тематическая презентация, раздаточный и наглядный материал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Проектор, компьютер, колонки.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Викторина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Экология и здоровье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Рассказ, беседа, викторина, экскурсия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игровой, практический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Тематическая презентация, раздаточный и наглядный материал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Проектор, компьютер, колонки.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Викторина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Охрана природы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Рассказ, беседа, экскурсия, практическая работа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наглядный, практический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Тематическая презентация, раздаточный и наглядный материал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Проектор, компьютер, колонки.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Выставка</w:t>
            </w:r>
          </w:p>
        </w:tc>
      </w:tr>
      <w:tr w:rsidR="00C802B8" w:rsidRPr="00F9379E" w:rsidTr="00CF3091">
        <w:tc>
          <w:tcPr>
            <w:tcW w:w="534" w:type="dxa"/>
          </w:tcPr>
          <w:p w:rsidR="00C802B8" w:rsidRPr="00F9379E" w:rsidRDefault="00C802B8" w:rsidP="00F937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79E">
              <w:rPr>
                <w:rFonts w:ascii="Times New Roman" w:hAnsi="Times New Roman" w:cs="Times New Roman"/>
              </w:rPr>
              <w:t>Итоговое занятие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Рассказ, игра</w:t>
            </w:r>
          </w:p>
        </w:tc>
        <w:tc>
          <w:tcPr>
            <w:tcW w:w="1559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Словесный, игровой</w:t>
            </w:r>
          </w:p>
        </w:tc>
        <w:tc>
          <w:tcPr>
            <w:tcW w:w="2127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Тематическая презентация, раздаточный и наглядный материал</w:t>
            </w:r>
          </w:p>
        </w:tc>
        <w:tc>
          <w:tcPr>
            <w:tcW w:w="1275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Проектор, компьютер</w:t>
            </w:r>
          </w:p>
        </w:tc>
        <w:tc>
          <w:tcPr>
            <w:tcW w:w="1240" w:type="dxa"/>
          </w:tcPr>
          <w:p w:rsidR="00C802B8" w:rsidRPr="00F9379E" w:rsidRDefault="00C802B8" w:rsidP="00F9379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9379E">
              <w:rPr>
                <w:sz w:val="22"/>
                <w:szCs w:val="22"/>
              </w:rPr>
              <w:t>Праздник</w:t>
            </w:r>
          </w:p>
        </w:tc>
      </w:tr>
    </w:tbl>
    <w:p w:rsidR="002008E2" w:rsidRPr="00F9379E" w:rsidRDefault="002008E2" w:rsidP="00F937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D6A88" w:rsidRPr="00F9379E" w:rsidRDefault="00AD6A88" w:rsidP="00F937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9379E">
        <w:rPr>
          <w:rFonts w:ascii="Times New Roman" w:hAnsi="Times New Roman" w:cs="Times New Roman"/>
          <w:b/>
        </w:rPr>
        <w:t>Оборудование</w:t>
      </w:r>
    </w:p>
    <w:p w:rsidR="00D93D69" w:rsidRPr="00F9379E" w:rsidRDefault="0090173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b/>
          <w:color w:val="000000" w:themeColor="text1"/>
          <w:u w:val="single"/>
        </w:rPr>
        <w:t>Материально-техническое обеспечение:</w:t>
      </w:r>
      <w:r w:rsidRPr="00F9379E">
        <w:rPr>
          <w:rFonts w:ascii="Times New Roman" w:hAnsi="Times New Roman" w:cs="Times New Roman"/>
          <w:color w:val="000000" w:themeColor="text1"/>
        </w:rPr>
        <w:t>занятия по ДО(О)П «Занимательная экология» проводятся на базе МБОУ «</w:t>
      </w:r>
      <w:r w:rsidR="00D93D69" w:rsidRPr="00F9379E">
        <w:rPr>
          <w:rFonts w:ascii="Times New Roman" w:hAnsi="Times New Roman" w:cs="Times New Roman"/>
          <w:color w:val="000000" w:themeColor="text1"/>
        </w:rPr>
        <w:t>Великомихайловская СОШ имени Г.Т. Ильченко</w:t>
      </w:r>
      <w:r w:rsidRPr="00F9379E">
        <w:rPr>
          <w:rFonts w:ascii="Times New Roman" w:hAnsi="Times New Roman" w:cs="Times New Roman"/>
          <w:color w:val="000000" w:themeColor="text1"/>
        </w:rPr>
        <w:t xml:space="preserve">» в кабинете </w:t>
      </w:r>
      <w:r w:rsidR="00D93D69" w:rsidRPr="00F9379E">
        <w:rPr>
          <w:rFonts w:ascii="Times New Roman" w:hAnsi="Times New Roman" w:cs="Times New Roman"/>
          <w:color w:val="000000" w:themeColor="text1"/>
        </w:rPr>
        <w:t>биологии</w:t>
      </w:r>
      <w:r w:rsidRPr="00F9379E">
        <w:rPr>
          <w:rFonts w:ascii="Times New Roman" w:hAnsi="Times New Roman" w:cs="Times New Roman"/>
          <w:color w:val="000000" w:themeColor="text1"/>
        </w:rPr>
        <w:t xml:space="preserve">. </w:t>
      </w:r>
    </w:p>
    <w:p w:rsidR="00D93D69" w:rsidRPr="00F9379E" w:rsidRDefault="0090173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</w:rPr>
      </w:pPr>
      <w:r w:rsidRPr="00F9379E">
        <w:rPr>
          <w:rFonts w:ascii="Times New Roman" w:hAnsi="Times New Roman" w:cs="Times New Roman"/>
          <w:b/>
          <w:color w:val="000000" w:themeColor="text1"/>
        </w:rPr>
        <w:t>Оборудование</w:t>
      </w:r>
      <w:r w:rsidR="00D93D69" w:rsidRPr="00F9379E">
        <w:rPr>
          <w:rFonts w:ascii="Times New Roman" w:hAnsi="Times New Roman" w:cs="Times New Roman"/>
          <w:b/>
          <w:color w:val="000000" w:themeColor="text1"/>
        </w:rPr>
        <w:t>:</w:t>
      </w:r>
    </w:p>
    <w:p w:rsidR="00D93D69" w:rsidRPr="00F9379E" w:rsidRDefault="00D93D6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 xml:space="preserve"> 1.учительский стол-1</w:t>
      </w:r>
    </w:p>
    <w:p w:rsidR="00D93D69" w:rsidRPr="00F9379E" w:rsidRDefault="00D93D6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2 .ученических столов-15</w:t>
      </w:r>
    </w:p>
    <w:p w:rsidR="00D93D69" w:rsidRPr="00F9379E" w:rsidRDefault="00D93D6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3 .школьная доска-1</w:t>
      </w:r>
    </w:p>
    <w:p w:rsidR="00D93D69" w:rsidRPr="00F9379E" w:rsidRDefault="00D93D6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4 .ножниц-15</w:t>
      </w:r>
    </w:p>
    <w:p w:rsidR="00D93D69" w:rsidRPr="00F9379E" w:rsidRDefault="00D93D6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lastRenderedPageBreak/>
        <w:t>5. клеевых карандашей-15</w:t>
      </w:r>
    </w:p>
    <w:p w:rsidR="00D93D69" w:rsidRPr="00F9379E" w:rsidRDefault="00D93D6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</w:p>
    <w:p w:rsidR="00901739" w:rsidRPr="00F9379E" w:rsidRDefault="00D93D6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</w:rPr>
      </w:pPr>
      <w:r w:rsidRPr="00F9379E">
        <w:rPr>
          <w:rFonts w:ascii="Times New Roman" w:hAnsi="Times New Roman" w:cs="Times New Roman"/>
          <w:b/>
          <w:color w:val="000000" w:themeColor="text1"/>
        </w:rPr>
        <w:t>И</w:t>
      </w:r>
      <w:r w:rsidR="00901739" w:rsidRPr="00F9379E">
        <w:rPr>
          <w:rFonts w:ascii="Times New Roman" w:hAnsi="Times New Roman" w:cs="Times New Roman"/>
          <w:b/>
          <w:color w:val="000000" w:themeColor="text1"/>
        </w:rPr>
        <w:t xml:space="preserve">нструменты и материалы: </w:t>
      </w:r>
    </w:p>
    <w:p w:rsidR="00D93D69" w:rsidRPr="00F9379E" w:rsidRDefault="006A247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1.Бумага цветная-15шт</w:t>
      </w:r>
    </w:p>
    <w:p w:rsidR="006A2478" w:rsidRPr="00F9379E" w:rsidRDefault="006A247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2.Кожа -5дм</w:t>
      </w:r>
    </w:p>
    <w:p w:rsidR="006A2478" w:rsidRPr="00F9379E" w:rsidRDefault="006A2478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3.Ткань-1м</w:t>
      </w:r>
    </w:p>
    <w:p w:rsidR="006A2478" w:rsidRPr="00F9379E" w:rsidRDefault="004432EA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4.Глина поделочная-3кг</w:t>
      </w:r>
    </w:p>
    <w:p w:rsidR="004432EA" w:rsidRPr="00F9379E" w:rsidRDefault="004432EA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5.Мука+соль для поделок-3кг</w:t>
      </w:r>
    </w:p>
    <w:p w:rsidR="004432EA" w:rsidRPr="00F9379E" w:rsidRDefault="004432EA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6.Клеевые карандаши-15шт</w:t>
      </w:r>
    </w:p>
    <w:p w:rsidR="00D93D69" w:rsidRPr="00F9379E" w:rsidRDefault="004432EA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7.Простые карандаши-15шт</w:t>
      </w:r>
    </w:p>
    <w:p w:rsidR="004432EA" w:rsidRPr="00F9379E" w:rsidRDefault="004432EA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color w:val="000000" w:themeColor="text1"/>
        </w:rPr>
        <w:t>9.Шерсть-1набор</w:t>
      </w:r>
    </w:p>
    <w:p w:rsidR="00D93D69" w:rsidRPr="00F9379E" w:rsidRDefault="00D93D69" w:rsidP="00F9379E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901739" w:rsidRPr="00F9379E" w:rsidRDefault="00901739" w:rsidP="00F9379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F9379E">
        <w:rPr>
          <w:rFonts w:ascii="Times New Roman" w:hAnsi="Times New Roman" w:cs="Times New Roman"/>
          <w:b/>
          <w:color w:val="000000" w:themeColor="text1"/>
          <w:u w:val="single"/>
        </w:rPr>
        <w:t>Кадровое обеспечение</w:t>
      </w:r>
      <w:r w:rsidRPr="00F9379E">
        <w:rPr>
          <w:rFonts w:ascii="Times New Roman" w:hAnsi="Times New Roman" w:cs="Times New Roman"/>
          <w:color w:val="000000" w:themeColor="text1"/>
          <w:u w:val="single"/>
        </w:rPr>
        <w:t>:</w:t>
      </w:r>
      <w:r w:rsidRPr="00F9379E">
        <w:rPr>
          <w:rFonts w:ascii="Times New Roman" w:hAnsi="Times New Roman" w:cs="Times New Roman"/>
          <w:color w:val="000000" w:themeColor="text1"/>
        </w:rPr>
        <w:t xml:space="preserve"> программа «</w:t>
      </w:r>
      <w:proofErr w:type="spellStart"/>
      <w:r w:rsidRPr="00F9379E">
        <w:rPr>
          <w:rFonts w:ascii="Times New Roman" w:hAnsi="Times New Roman" w:cs="Times New Roman"/>
          <w:color w:val="000000" w:themeColor="text1"/>
        </w:rPr>
        <w:t>Занимательая</w:t>
      </w:r>
      <w:proofErr w:type="spellEnd"/>
      <w:r w:rsidRPr="00F9379E">
        <w:rPr>
          <w:rFonts w:ascii="Times New Roman" w:hAnsi="Times New Roman" w:cs="Times New Roman"/>
          <w:color w:val="000000" w:themeColor="text1"/>
        </w:rPr>
        <w:t xml:space="preserve"> экология» реализуется </w:t>
      </w:r>
      <w:proofErr w:type="spellStart"/>
      <w:r w:rsidR="00D93D69" w:rsidRPr="00F9379E">
        <w:rPr>
          <w:rFonts w:ascii="Times New Roman" w:hAnsi="Times New Roman" w:cs="Times New Roman"/>
          <w:color w:val="000000" w:themeColor="text1"/>
        </w:rPr>
        <w:t>Змеевой</w:t>
      </w:r>
      <w:proofErr w:type="spellEnd"/>
      <w:r w:rsidR="00D93D69" w:rsidRPr="00F9379E">
        <w:rPr>
          <w:rFonts w:ascii="Times New Roman" w:hAnsi="Times New Roman" w:cs="Times New Roman"/>
          <w:color w:val="000000" w:themeColor="text1"/>
        </w:rPr>
        <w:t xml:space="preserve"> Татьяной</w:t>
      </w:r>
      <w:r w:rsidRPr="00F9379E">
        <w:rPr>
          <w:rFonts w:ascii="Times New Roman" w:hAnsi="Times New Roman" w:cs="Times New Roman"/>
          <w:color w:val="000000" w:themeColor="text1"/>
        </w:rPr>
        <w:t xml:space="preserve"> Ивановной педагогом дополнительного образования, имеющим первую квалификационную категорию и педагогический стаж 1</w:t>
      </w:r>
      <w:r w:rsidR="00D93D69" w:rsidRPr="00F9379E">
        <w:rPr>
          <w:rFonts w:ascii="Times New Roman" w:hAnsi="Times New Roman" w:cs="Times New Roman"/>
          <w:color w:val="000000" w:themeColor="text1"/>
        </w:rPr>
        <w:t>4</w:t>
      </w:r>
      <w:r w:rsidRPr="00F9379E">
        <w:rPr>
          <w:rFonts w:ascii="Times New Roman" w:hAnsi="Times New Roman" w:cs="Times New Roman"/>
          <w:color w:val="000000" w:themeColor="text1"/>
        </w:rPr>
        <w:t xml:space="preserve"> лет, высшее образование по специальности «</w:t>
      </w:r>
      <w:r w:rsidR="00D93D69" w:rsidRPr="00F9379E">
        <w:rPr>
          <w:rFonts w:ascii="Times New Roman" w:hAnsi="Times New Roman" w:cs="Times New Roman"/>
          <w:color w:val="000000" w:themeColor="text1"/>
        </w:rPr>
        <w:t xml:space="preserve">География </w:t>
      </w:r>
      <w:r w:rsidRPr="00F9379E">
        <w:rPr>
          <w:rFonts w:ascii="Times New Roman" w:hAnsi="Times New Roman" w:cs="Times New Roman"/>
          <w:color w:val="000000" w:themeColor="text1"/>
        </w:rPr>
        <w:t>».</w:t>
      </w:r>
    </w:p>
    <w:p w:rsidR="002008E2" w:rsidRPr="00F9379E" w:rsidRDefault="002008E2" w:rsidP="00F937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901739" w:rsidRPr="00F9379E" w:rsidRDefault="00901739" w:rsidP="00F937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9379E">
        <w:rPr>
          <w:rFonts w:ascii="Times New Roman" w:eastAsia="Times New Roman" w:hAnsi="Times New Roman" w:cs="Times New Roman"/>
          <w:b/>
        </w:rPr>
        <w:t>Литература для учителя</w:t>
      </w:r>
    </w:p>
    <w:p w:rsidR="00901739" w:rsidRPr="00F9379E" w:rsidRDefault="00901739" w:rsidP="00F937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1.Ашихмина Т.Я. Школьный экологический мониторинг. Учебно-методическое пособие./Под ред. Т.Я. </w:t>
      </w:r>
      <w:proofErr w:type="spellStart"/>
      <w:r w:rsidRPr="00F9379E">
        <w:rPr>
          <w:rFonts w:ascii="Times New Roman" w:eastAsia="Times New Roman" w:hAnsi="Times New Roman" w:cs="Times New Roman"/>
        </w:rPr>
        <w:t>Ашихминой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. – </w:t>
      </w:r>
      <w:proofErr w:type="gramStart"/>
      <w:r w:rsidRPr="00F9379E">
        <w:rPr>
          <w:rFonts w:ascii="Times New Roman" w:eastAsia="Times New Roman" w:hAnsi="Times New Roman" w:cs="Times New Roman"/>
        </w:rPr>
        <w:t>М. :</w:t>
      </w:r>
      <w:proofErr w:type="gramEnd"/>
      <w:r w:rsidRPr="00F9379E">
        <w:rPr>
          <w:rFonts w:ascii="Times New Roman" w:eastAsia="Times New Roman" w:hAnsi="Times New Roman" w:cs="Times New Roman"/>
        </w:rPr>
        <w:t xml:space="preserve"> Издательство «АГАР», 2000.- 468 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2. Ассоциация «Экосистема»: Московский полевой учебный Центр. </w:t>
      </w:r>
      <w:proofErr w:type="spellStart"/>
      <w:r w:rsidRPr="00F9379E">
        <w:rPr>
          <w:rFonts w:ascii="Times New Roman" w:eastAsia="Times New Roman" w:hAnsi="Times New Roman" w:cs="Times New Roman"/>
        </w:rPr>
        <w:t>ЭкоГид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: Путеводитель по экосистемам. Компьютерный иллюстрированный определитель объектов природы средней полосы России. 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3. </w:t>
      </w:r>
      <w:proofErr w:type="spellStart"/>
      <w:r w:rsidRPr="00F9379E">
        <w:rPr>
          <w:rFonts w:ascii="Times New Roman" w:eastAsia="Times New Roman" w:hAnsi="Times New Roman" w:cs="Times New Roman"/>
        </w:rPr>
        <w:t>Бёме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Р. Л., Кузнецов А. А. Птицы открытых и околоводных пространств СССР Полевой определитель. Кн. для учителя. — М.: Просвещение, 1983. — 176 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4. Бабенко В.Г., Зайцева Е.Ю., </w:t>
      </w:r>
      <w:proofErr w:type="spellStart"/>
      <w:r w:rsidRPr="00F9379E">
        <w:rPr>
          <w:rFonts w:ascii="Times New Roman" w:eastAsia="Times New Roman" w:hAnsi="Times New Roman" w:cs="Times New Roman"/>
        </w:rPr>
        <w:t>Пахневич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А.В., Савинов И.А. Биология: Материалы к урокам – экскурсиям. – М.: Издательство НЦ ЭНАС, 2002.- 288с.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5. </w:t>
      </w:r>
      <w:proofErr w:type="spellStart"/>
      <w:r w:rsidRPr="00F9379E">
        <w:rPr>
          <w:rFonts w:ascii="Times New Roman" w:eastAsia="Times New Roman" w:hAnsi="Times New Roman" w:cs="Times New Roman"/>
        </w:rPr>
        <w:t>Нейштадт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М.И. Определитель растений средней полосы Европейской части СССР. Пособие для средней школы. Издание третье. Государственное учебно – педагогическое издательство Министерства РСФСР. М, 1948 – 476 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6. </w:t>
      </w:r>
      <w:proofErr w:type="spellStart"/>
      <w:r w:rsidRPr="00F9379E">
        <w:rPr>
          <w:rFonts w:ascii="Times New Roman" w:eastAsia="Times New Roman" w:hAnsi="Times New Roman" w:cs="Times New Roman"/>
        </w:rPr>
        <w:t>Олигер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И.М. Краткий определитель позвоночных животных средней полосы Европейской части СССР. Пособие для учителей. Изд. 3-е, </w:t>
      </w:r>
      <w:proofErr w:type="spellStart"/>
      <w:proofErr w:type="gramStart"/>
      <w:r w:rsidRPr="00F9379E">
        <w:rPr>
          <w:rFonts w:ascii="Times New Roman" w:eastAsia="Times New Roman" w:hAnsi="Times New Roman" w:cs="Times New Roman"/>
        </w:rPr>
        <w:t>испр.и</w:t>
      </w:r>
      <w:proofErr w:type="spellEnd"/>
      <w:proofErr w:type="gramEnd"/>
      <w:r w:rsidRPr="00F9379E">
        <w:rPr>
          <w:rFonts w:ascii="Times New Roman" w:eastAsia="Times New Roman" w:hAnsi="Times New Roman" w:cs="Times New Roman"/>
        </w:rPr>
        <w:t xml:space="preserve"> доп. М., «Просвещение», 1971. – 144 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>7. Плавильщиков Н.Н. Определитель насекомых. Краткий определитель наиболее обычных насекомых Европейской части Союза ССР.- М.: УЧПЕДГИЗ, 1960.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8. </w:t>
      </w:r>
      <w:proofErr w:type="spellStart"/>
      <w:r w:rsidRPr="00F9379E">
        <w:rPr>
          <w:rFonts w:ascii="Times New Roman" w:eastAsia="Times New Roman" w:hAnsi="Times New Roman" w:cs="Times New Roman"/>
        </w:rPr>
        <w:t>Степанчук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Н.А. Экология. 7-8 классы: практикум по экологии животных. Практикум по экологии человека. Волгоград: Учитель, 2009.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>9. Экологические исследования школьников в природе. Учебные фильмы и методические руководства для учителя. Компакт-диск. Москва, "Экосистема", 2001.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10. Фадеева Е.О., Бабенко В.Г. Экология. Организмы и среда их обитания: Практикум. 9 </w:t>
      </w:r>
      <w:proofErr w:type="spellStart"/>
      <w:r w:rsidRPr="00F9379E">
        <w:rPr>
          <w:rFonts w:ascii="Times New Roman" w:eastAsia="Times New Roman" w:hAnsi="Times New Roman" w:cs="Times New Roman"/>
        </w:rPr>
        <w:t>кл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.; 10-11 </w:t>
      </w:r>
      <w:proofErr w:type="spellStart"/>
      <w:r w:rsidRPr="00F9379E">
        <w:rPr>
          <w:rFonts w:ascii="Times New Roman" w:eastAsia="Times New Roman" w:hAnsi="Times New Roman" w:cs="Times New Roman"/>
        </w:rPr>
        <w:t>кл</w:t>
      </w:r>
      <w:proofErr w:type="spellEnd"/>
      <w:r w:rsidRPr="00F9379E">
        <w:rPr>
          <w:rFonts w:ascii="Times New Roman" w:eastAsia="Times New Roman" w:hAnsi="Times New Roman" w:cs="Times New Roman"/>
        </w:rPr>
        <w:t>. – М.: Изд-во НЦ ЭНАС, 2002.- 72с.- (Портфель учителя).</w:t>
      </w:r>
    </w:p>
    <w:p w:rsidR="002008E2" w:rsidRPr="00F9379E" w:rsidRDefault="002008E2" w:rsidP="00F9379E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01739" w:rsidRPr="00F9379E" w:rsidRDefault="00901739" w:rsidP="00F937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9379E">
        <w:rPr>
          <w:rFonts w:ascii="Times New Roman" w:eastAsia="Times New Roman" w:hAnsi="Times New Roman" w:cs="Times New Roman"/>
          <w:b/>
        </w:rPr>
        <w:t>Литература для учащихся</w:t>
      </w:r>
    </w:p>
    <w:p w:rsidR="00901739" w:rsidRPr="00F9379E" w:rsidRDefault="00901739" w:rsidP="00F9379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1.Грин П., </w:t>
      </w:r>
      <w:proofErr w:type="spellStart"/>
      <w:r w:rsidRPr="00F9379E">
        <w:rPr>
          <w:rFonts w:ascii="Times New Roman" w:eastAsia="Times New Roman" w:hAnsi="Times New Roman" w:cs="Times New Roman"/>
        </w:rPr>
        <w:t>Стаут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У., Тейлор Д. Биология. - М.: Мир, 1990. - Т. 1 - 3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2. Иваницкий В. В. </w:t>
      </w:r>
      <w:proofErr w:type="gramStart"/>
      <w:r w:rsidRPr="00F9379E">
        <w:rPr>
          <w:rFonts w:ascii="Times New Roman" w:eastAsia="Times New Roman" w:hAnsi="Times New Roman" w:cs="Times New Roman"/>
        </w:rPr>
        <w:t>Птицы :</w:t>
      </w:r>
      <w:proofErr w:type="spellStart"/>
      <w:r w:rsidRPr="00F9379E">
        <w:rPr>
          <w:rFonts w:ascii="Times New Roman" w:eastAsia="Times New Roman" w:hAnsi="Times New Roman" w:cs="Times New Roman"/>
        </w:rPr>
        <w:t>фотоэнциклопедия</w:t>
      </w:r>
      <w:proofErr w:type="spellEnd"/>
      <w:proofErr w:type="gramEnd"/>
      <w:r w:rsidRPr="00F9379E">
        <w:rPr>
          <w:rFonts w:ascii="Times New Roman" w:eastAsia="Times New Roman" w:hAnsi="Times New Roman" w:cs="Times New Roman"/>
        </w:rPr>
        <w:t xml:space="preserve"> / авт. текста В. В. Иваницкий. - </w:t>
      </w:r>
      <w:proofErr w:type="gramStart"/>
      <w:r w:rsidRPr="00F9379E">
        <w:rPr>
          <w:rFonts w:ascii="Times New Roman" w:eastAsia="Times New Roman" w:hAnsi="Times New Roman" w:cs="Times New Roman"/>
        </w:rPr>
        <w:t>Назрань :</w:t>
      </w:r>
      <w:proofErr w:type="gramEnd"/>
      <w:r w:rsidRPr="00F9379E">
        <w:rPr>
          <w:rFonts w:ascii="Times New Roman" w:eastAsia="Times New Roman" w:hAnsi="Times New Roman" w:cs="Times New Roman"/>
        </w:rPr>
        <w:t xml:space="preserve"> АСТ : </w:t>
      </w:r>
      <w:proofErr w:type="spellStart"/>
      <w:r w:rsidRPr="00F9379E">
        <w:rPr>
          <w:rFonts w:ascii="Times New Roman" w:eastAsia="Times New Roman" w:hAnsi="Times New Roman" w:cs="Times New Roman"/>
        </w:rPr>
        <w:t>Астрель</w:t>
      </w:r>
      <w:proofErr w:type="spellEnd"/>
      <w:r w:rsidRPr="00F9379E">
        <w:rPr>
          <w:rFonts w:ascii="Times New Roman" w:eastAsia="Times New Roman" w:hAnsi="Times New Roman" w:cs="Times New Roman"/>
        </w:rPr>
        <w:t>, 1999. - 335 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3. </w:t>
      </w:r>
      <w:proofErr w:type="spellStart"/>
      <w:r w:rsidRPr="00F9379E">
        <w:rPr>
          <w:rFonts w:ascii="Times New Roman" w:eastAsia="Times New Roman" w:hAnsi="Times New Roman" w:cs="Times New Roman"/>
        </w:rPr>
        <w:t>Ласуков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Р.Ю. Звери и их следы. Карманный определитель.: Лесная страна 2009. 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4. </w:t>
      </w:r>
      <w:proofErr w:type="spellStart"/>
      <w:r w:rsidRPr="00F9379E">
        <w:rPr>
          <w:rFonts w:ascii="Times New Roman" w:eastAsia="Times New Roman" w:hAnsi="Times New Roman" w:cs="Times New Roman"/>
        </w:rPr>
        <w:t>Реймерс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 Н.Ф. Краткий словарь биологических терминов. Словарь-справочник. - М.: «Просвещение», 1995. - 368 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5.Райков Б.Е., Римский-Корсаков М.Н. Зоологические экскурсии – М.: </w:t>
      </w:r>
      <w:proofErr w:type="spellStart"/>
      <w:r w:rsidRPr="00F9379E">
        <w:rPr>
          <w:rFonts w:ascii="Times New Roman" w:eastAsia="Times New Roman" w:hAnsi="Times New Roman" w:cs="Times New Roman"/>
        </w:rPr>
        <w:t>Топикал</w:t>
      </w:r>
      <w:proofErr w:type="spellEnd"/>
      <w:r w:rsidRPr="00F9379E">
        <w:rPr>
          <w:rFonts w:ascii="Times New Roman" w:eastAsia="Times New Roman" w:hAnsi="Times New Roman" w:cs="Times New Roman"/>
        </w:rPr>
        <w:t>, 1994 – 640с., ил.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>6. Растения и животные: Руководство натуралиста: Пер. с нем./</w:t>
      </w:r>
      <w:proofErr w:type="spellStart"/>
      <w:r w:rsidRPr="00F9379E">
        <w:rPr>
          <w:rFonts w:ascii="Times New Roman" w:eastAsia="Times New Roman" w:hAnsi="Times New Roman" w:cs="Times New Roman"/>
        </w:rPr>
        <w:t>Нидон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, д-р И. </w:t>
      </w:r>
      <w:proofErr w:type="spellStart"/>
      <w:r w:rsidRPr="00F9379E">
        <w:rPr>
          <w:rFonts w:ascii="Times New Roman" w:eastAsia="Times New Roman" w:hAnsi="Times New Roman" w:cs="Times New Roman"/>
        </w:rPr>
        <w:t>Петерман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, П. </w:t>
      </w:r>
      <w:proofErr w:type="spellStart"/>
      <w:r w:rsidRPr="00F9379E">
        <w:rPr>
          <w:rFonts w:ascii="Times New Roman" w:eastAsia="Times New Roman" w:hAnsi="Times New Roman" w:cs="Times New Roman"/>
        </w:rPr>
        <w:t>Шеффель</w:t>
      </w:r>
      <w:proofErr w:type="spellEnd"/>
      <w:r w:rsidRPr="00F9379E">
        <w:rPr>
          <w:rFonts w:ascii="Times New Roman" w:eastAsia="Times New Roman" w:hAnsi="Times New Roman" w:cs="Times New Roman"/>
        </w:rPr>
        <w:t xml:space="preserve">, Б. </w:t>
      </w:r>
      <w:proofErr w:type="gramStart"/>
      <w:r w:rsidRPr="00F9379E">
        <w:rPr>
          <w:rFonts w:ascii="Times New Roman" w:eastAsia="Times New Roman" w:hAnsi="Times New Roman" w:cs="Times New Roman"/>
        </w:rPr>
        <w:t>Шайба.-</w:t>
      </w:r>
      <w:proofErr w:type="gramEnd"/>
      <w:r w:rsidRPr="00F9379E">
        <w:rPr>
          <w:rFonts w:ascii="Times New Roman" w:eastAsia="Times New Roman" w:hAnsi="Times New Roman" w:cs="Times New Roman"/>
        </w:rPr>
        <w:t xml:space="preserve"> М.: Мир, 1991.- 263 с.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7. Смирнов Ю.И. Популярная энциклопедия </w:t>
      </w:r>
      <w:proofErr w:type="gramStart"/>
      <w:r w:rsidRPr="00F9379E">
        <w:rPr>
          <w:rFonts w:ascii="Times New Roman" w:eastAsia="Times New Roman" w:hAnsi="Times New Roman" w:cs="Times New Roman"/>
        </w:rPr>
        <w:t>растений.-</w:t>
      </w:r>
      <w:proofErr w:type="gramEnd"/>
      <w:r w:rsidRPr="00F9379E">
        <w:rPr>
          <w:rFonts w:ascii="Times New Roman" w:eastAsia="Times New Roman" w:hAnsi="Times New Roman" w:cs="Times New Roman"/>
        </w:rPr>
        <w:t>СПб.: МиМ-Экспресс»,1997.</w:t>
      </w:r>
    </w:p>
    <w:p w:rsidR="00901739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>8. Основы экологии. Учебник для 10 (11) классов. Под ред. Черновой Н.М. (6-е изд., стер. - М.: 2002, 304с.)</w:t>
      </w:r>
    </w:p>
    <w:p w:rsidR="00066E5A" w:rsidRPr="00F9379E" w:rsidRDefault="00901739" w:rsidP="00F9379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9379E">
        <w:rPr>
          <w:rFonts w:ascii="Times New Roman" w:eastAsia="Times New Roman" w:hAnsi="Times New Roman" w:cs="Times New Roman"/>
        </w:rPr>
        <w:t xml:space="preserve">9. Храбрый В.М. Школьный атлас определитель птиц. Книга для учащихся. М: «Просвещение» - </w:t>
      </w:r>
      <w:smartTag w:uri="urn:schemas-microsoft-com:office:smarttags" w:element="metricconverter">
        <w:smartTagPr>
          <w:attr w:name="ProductID" w:val="1988 г"/>
        </w:smartTagPr>
        <w:r w:rsidRPr="00F9379E">
          <w:rPr>
            <w:rFonts w:ascii="Times New Roman" w:eastAsia="Times New Roman" w:hAnsi="Times New Roman" w:cs="Times New Roman"/>
          </w:rPr>
          <w:t>1988 г</w:t>
        </w:r>
      </w:smartTag>
      <w:r w:rsidRPr="00F9379E">
        <w:rPr>
          <w:rFonts w:ascii="Times New Roman" w:eastAsia="Times New Roman" w:hAnsi="Times New Roman" w:cs="Times New Roman"/>
        </w:rPr>
        <w:t xml:space="preserve">.-224 </w:t>
      </w:r>
      <w:r w:rsidRPr="00F9379E">
        <w:rPr>
          <w:rFonts w:ascii="Times New Roman" w:eastAsia="Times New Roman" w:hAnsi="Times New Roman" w:cs="Times New Roman"/>
          <w:lang w:val="en-US"/>
        </w:rPr>
        <w:t>c</w:t>
      </w:r>
      <w:r w:rsidRPr="00F9379E">
        <w:rPr>
          <w:rFonts w:ascii="Times New Roman" w:eastAsia="Times New Roman" w:hAnsi="Times New Roman" w:cs="Times New Roman"/>
        </w:rPr>
        <w:t>.</w:t>
      </w:r>
    </w:p>
    <w:sectPr w:rsidR="00066E5A" w:rsidRPr="00F9379E" w:rsidSect="00F9379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827E9E"/>
    <w:multiLevelType w:val="hybridMultilevel"/>
    <w:tmpl w:val="8F60BBDA"/>
    <w:lvl w:ilvl="0" w:tplc="78D27A7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205853"/>
    <w:rsid w:val="000155E1"/>
    <w:rsid w:val="00025D6C"/>
    <w:rsid w:val="000643BC"/>
    <w:rsid w:val="00066E5A"/>
    <w:rsid w:val="00084E7C"/>
    <w:rsid w:val="00084FC6"/>
    <w:rsid w:val="000A0B82"/>
    <w:rsid w:val="000C60E5"/>
    <w:rsid w:val="000E3FC6"/>
    <w:rsid w:val="000F2477"/>
    <w:rsid w:val="00155085"/>
    <w:rsid w:val="00163A6E"/>
    <w:rsid w:val="001A3D5C"/>
    <w:rsid w:val="001C4710"/>
    <w:rsid w:val="002008E2"/>
    <w:rsid w:val="00205853"/>
    <w:rsid w:val="0025315C"/>
    <w:rsid w:val="00256BE7"/>
    <w:rsid w:val="0026765C"/>
    <w:rsid w:val="002A43C6"/>
    <w:rsid w:val="002C3711"/>
    <w:rsid w:val="002C3FA1"/>
    <w:rsid w:val="002D3B56"/>
    <w:rsid w:val="002E0988"/>
    <w:rsid w:val="002E2A12"/>
    <w:rsid w:val="002F254C"/>
    <w:rsid w:val="003273CF"/>
    <w:rsid w:val="003626B6"/>
    <w:rsid w:val="003D748B"/>
    <w:rsid w:val="00415587"/>
    <w:rsid w:val="004303A3"/>
    <w:rsid w:val="00442E2E"/>
    <w:rsid w:val="004432EA"/>
    <w:rsid w:val="00447714"/>
    <w:rsid w:val="00487E1F"/>
    <w:rsid w:val="004E7842"/>
    <w:rsid w:val="0050096B"/>
    <w:rsid w:val="00500FE7"/>
    <w:rsid w:val="0052308F"/>
    <w:rsid w:val="005432A6"/>
    <w:rsid w:val="005519D3"/>
    <w:rsid w:val="00552DEF"/>
    <w:rsid w:val="00667A8E"/>
    <w:rsid w:val="00683575"/>
    <w:rsid w:val="006A2478"/>
    <w:rsid w:val="006E254F"/>
    <w:rsid w:val="00713AB6"/>
    <w:rsid w:val="00733509"/>
    <w:rsid w:val="00762778"/>
    <w:rsid w:val="007851CD"/>
    <w:rsid w:val="00797502"/>
    <w:rsid w:val="007A4868"/>
    <w:rsid w:val="007C567D"/>
    <w:rsid w:val="007D7685"/>
    <w:rsid w:val="00835D51"/>
    <w:rsid w:val="008504AC"/>
    <w:rsid w:val="00887271"/>
    <w:rsid w:val="008A411B"/>
    <w:rsid w:val="008C303C"/>
    <w:rsid w:val="00901739"/>
    <w:rsid w:val="00931FEB"/>
    <w:rsid w:val="00962BF5"/>
    <w:rsid w:val="00985274"/>
    <w:rsid w:val="00992B9C"/>
    <w:rsid w:val="00992EB8"/>
    <w:rsid w:val="009A3257"/>
    <w:rsid w:val="009B24E8"/>
    <w:rsid w:val="009D269F"/>
    <w:rsid w:val="00A12BF4"/>
    <w:rsid w:val="00A23719"/>
    <w:rsid w:val="00A3030A"/>
    <w:rsid w:val="00A41F92"/>
    <w:rsid w:val="00A52FDD"/>
    <w:rsid w:val="00A6083F"/>
    <w:rsid w:val="00A62FAC"/>
    <w:rsid w:val="00A63A24"/>
    <w:rsid w:val="00A753EB"/>
    <w:rsid w:val="00A945D2"/>
    <w:rsid w:val="00AA7598"/>
    <w:rsid w:val="00AC3C61"/>
    <w:rsid w:val="00AD0666"/>
    <w:rsid w:val="00AD1100"/>
    <w:rsid w:val="00AD33E8"/>
    <w:rsid w:val="00AD6A88"/>
    <w:rsid w:val="00B06D6E"/>
    <w:rsid w:val="00B11AC7"/>
    <w:rsid w:val="00B370DC"/>
    <w:rsid w:val="00B754E7"/>
    <w:rsid w:val="00BC2DCB"/>
    <w:rsid w:val="00BD19DE"/>
    <w:rsid w:val="00BD5961"/>
    <w:rsid w:val="00BE186D"/>
    <w:rsid w:val="00C1075F"/>
    <w:rsid w:val="00C10B77"/>
    <w:rsid w:val="00C26DB0"/>
    <w:rsid w:val="00C802B8"/>
    <w:rsid w:val="00CB0DB1"/>
    <w:rsid w:val="00CD774B"/>
    <w:rsid w:val="00CE5435"/>
    <w:rsid w:val="00CF3091"/>
    <w:rsid w:val="00D61F54"/>
    <w:rsid w:val="00D77C37"/>
    <w:rsid w:val="00D878FA"/>
    <w:rsid w:val="00D93D69"/>
    <w:rsid w:val="00DC0EB8"/>
    <w:rsid w:val="00DC2AED"/>
    <w:rsid w:val="00E01136"/>
    <w:rsid w:val="00E17713"/>
    <w:rsid w:val="00E448A0"/>
    <w:rsid w:val="00E52D0C"/>
    <w:rsid w:val="00EA0418"/>
    <w:rsid w:val="00F14920"/>
    <w:rsid w:val="00F35489"/>
    <w:rsid w:val="00F57DA2"/>
    <w:rsid w:val="00F679EC"/>
    <w:rsid w:val="00F70E89"/>
    <w:rsid w:val="00F73D1E"/>
    <w:rsid w:val="00F9379E"/>
    <w:rsid w:val="00FC5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DAA39E8"/>
  <w15:docId w15:val="{00536152-91B4-4B13-ACAB-0EB46E2CB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EB8"/>
  </w:style>
  <w:style w:type="paragraph" w:styleId="7">
    <w:name w:val="heading 7"/>
    <w:basedOn w:val="a"/>
    <w:next w:val="a"/>
    <w:link w:val="70"/>
    <w:unhideWhenUsed/>
    <w:qFormat/>
    <w:rsid w:val="00A945D2"/>
    <w:pPr>
      <w:spacing w:after="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05853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70">
    <w:name w:val="Заголовок 7 Знак"/>
    <w:basedOn w:val="a0"/>
    <w:link w:val="7"/>
    <w:rsid w:val="00A945D2"/>
    <w:rPr>
      <w:rFonts w:ascii="Times New Roman" w:hAnsi="Times New Roman"/>
      <w:sz w:val="24"/>
      <w:szCs w:val="24"/>
    </w:rPr>
  </w:style>
  <w:style w:type="paragraph" w:styleId="a5">
    <w:name w:val="Normal (Web)"/>
    <w:basedOn w:val="a"/>
    <w:uiPriority w:val="99"/>
    <w:rsid w:val="00C80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rsid w:val="00C802B8"/>
    <w:rPr>
      <w:rFonts w:ascii="Times New Roman" w:hAnsi="Times New Roman"/>
      <w:sz w:val="24"/>
    </w:rPr>
  </w:style>
  <w:style w:type="table" w:styleId="a6">
    <w:name w:val="Table Grid"/>
    <w:basedOn w:val="a1"/>
    <w:uiPriority w:val="59"/>
    <w:rsid w:val="00C802B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C3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3F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7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A8061-9FB7-45C8-8E74-53660F4BE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9</Pages>
  <Words>3095</Words>
  <Characters>17642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СЮН</Company>
  <LinksUpToDate>false</LinksUpToDate>
  <CharactersWithSpaces>20696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Пользователь_1</dc:creator>
  <cp:keywords/>
  <dc:description/>
  <cp:lastModifiedBy>oTo</cp:lastModifiedBy>
  <cp:revision>49</cp:revision>
  <cp:lastPrinted>2019-08-21T11:38:00Z</cp:lastPrinted>
  <dcterms:created xsi:type="dcterms:W3CDTF">2014-01-09T11:40:00Z</dcterms:created>
  <dcterms:modified xsi:type="dcterms:W3CDTF">2025-10-09T07:54:00Z</dcterms:modified>
</cp:coreProperties>
</file>